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5DF" w:rsidRDefault="003F55DF" w:rsidP="003F55DF">
      <w:pPr>
        <w:pStyle w:val="ParagraphStyle"/>
        <w:tabs>
          <w:tab w:val="left" w:pos="6255"/>
        </w:tabs>
        <w:spacing w:after="180" w:line="360" w:lineRule="auto"/>
        <w:jc w:val="center"/>
        <w:rPr>
          <w:b/>
          <w:bCs/>
          <w:sz w:val="22"/>
          <w:szCs w:val="22"/>
          <w:u w:val="single"/>
        </w:rPr>
      </w:pPr>
      <w:r>
        <w:rPr>
          <w:b/>
          <w:bCs/>
          <w:sz w:val="22"/>
          <w:szCs w:val="22"/>
        </w:rPr>
        <w:t xml:space="preserve">EDITAL DE PREGÃO (PRESENCIAL) N° </w:t>
      </w:r>
      <w:r w:rsidR="003A07C4">
        <w:rPr>
          <w:b/>
          <w:bCs/>
          <w:sz w:val="22"/>
          <w:szCs w:val="22"/>
          <w:u w:val="single"/>
          <w:lang w:val="pt-BR"/>
        </w:rPr>
        <w:t>01</w:t>
      </w:r>
      <w:r>
        <w:rPr>
          <w:b/>
          <w:bCs/>
          <w:sz w:val="22"/>
          <w:szCs w:val="22"/>
          <w:u w:val="single"/>
        </w:rPr>
        <w:t>/2017</w:t>
      </w:r>
    </w:p>
    <w:p w:rsidR="003F55DF" w:rsidRDefault="003F55DF" w:rsidP="003F55DF">
      <w:pPr>
        <w:pStyle w:val="ParagraphStyle"/>
        <w:spacing w:after="180" w:line="360" w:lineRule="auto"/>
        <w:jc w:val="center"/>
        <w:rPr>
          <w:b/>
          <w:bCs/>
          <w:sz w:val="22"/>
          <w:szCs w:val="22"/>
        </w:rPr>
      </w:pPr>
      <w:r>
        <w:rPr>
          <w:b/>
          <w:bCs/>
          <w:sz w:val="22"/>
          <w:szCs w:val="22"/>
        </w:rPr>
        <w:t>EXCLUSIVO PARA MICRO EMPRESA E EMPRESA DE PEQUENO PORTE</w:t>
      </w:r>
    </w:p>
    <w:p w:rsidR="003F55DF" w:rsidRDefault="003F55DF" w:rsidP="003F55DF">
      <w:pPr>
        <w:pStyle w:val="ParagraphStyle"/>
        <w:spacing w:after="180" w:line="360" w:lineRule="auto"/>
        <w:jc w:val="center"/>
        <w:rPr>
          <w:b/>
          <w:bCs/>
          <w:sz w:val="22"/>
          <w:szCs w:val="22"/>
        </w:rPr>
      </w:pPr>
      <w:r>
        <w:rPr>
          <w:b/>
          <w:bCs/>
          <w:sz w:val="22"/>
          <w:szCs w:val="22"/>
        </w:rPr>
        <w:t xml:space="preserve">PROCESSO ADMINISTRATIVO Nº </w:t>
      </w:r>
      <w:r w:rsidR="00671CE9">
        <w:rPr>
          <w:b/>
          <w:bCs/>
          <w:color w:val="000000" w:themeColor="text1"/>
          <w:sz w:val="22"/>
          <w:szCs w:val="22"/>
          <w:lang w:val="pt-BR"/>
        </w:rPr>
        <w:t>30</w:t>
      </w:r>
      <w:r w:rsidRPr="00671CE9">
        <w:rPr>
          <w:b/>
          <w:bCs/>
          <w:color w:val="000000" w:themeColor="text1"/>
          <w:sz w:val="22"/>
          <w:szCs w:val="22"/>
        </w:rPr>
        <w:t>/2017</w:t>
      </w:r>
    </w:p>
    <w:p w:rsidR="003F55DF" w:rsidRDefault="003F55DF" w:rsidP="003F55DF">
      <w:pPr>
        <w:pStyle w:val="ParagraphStyle"/>
        <w:spacing w:after="180" w:line="360" w:lineRule="auto"/>
        <w:jc w:val="center"/>
        <w:rPr>
          <w:b/>
          <w:bCs/>
          <w:sz w:val="22"/>
          <w:szCs w:val="22"/>
        </w:rPr>
      </w:pPr>
      <w:r>
        <w:rPr>
          <w:b/>
          <w:bCs/>
          <w:sz w:val="22"/>
          <w:szCs w:val="22"/>
        </w:rPr>
        <w:t>DATA DA REALIZAÇÃO:0</w:t>
      </w:r>
      <w:r w:rsidR="003A07C4">
        <w:rPr>
          <w:b/>
          <w:bCs/>
          <w:sz w:val="22"/>
          <w:szCs w:val="22"/>
          <w:lang w:val="pt-BR"/>
        </w:rPr>
        <w:t>5</w:t>
      </w:r>
      <w:r>
        <w:rPr>
          <w:b/>
          <w:bCs/>
          <w:sz w:val="22"/>
          <w:szCs w:val="22"/>
        </w:rPr>
        <w:t>/09/2017</w:t>
      </w:r>
    </w:p>
    <w:p w:rsidR="003F55DF" w:rsidRDefault="003F55DF" w:rsidP="003F55DF">
      <w:pPr>
        <w:pStyle w:val="ParagraphStyle"/>
        <w:spacing w:after="180" w:line="360" w:lineRule="auto"/>
        <w:jc w:val="center"/>
        <w:rPr>
          <w:b/>
          <w:bCs/>
          <w:sz w:val="22"/>
          <w:szCs w:val="22"/>
        </w:rPr>
      </w:pPr>
      <w:r>
        <w:rPr>
          <w:b/>
          <w:bCs/>
          <w:sz w:val="22"/>
          <w:szCs w:val="22"/>
        </w:rPr>
        <w:t xml:space="preserve">HORÁRIO DE INÍCIO DA SESSÃO: às </w:t>
      </w:r>
      <w:r w:rsidR="003A07C4">
        <w:rPr>
          <w:b/>
          <w:bCs/>
          <w:sz w:val="22"/>
          <w:szCs w:val="22"/>
          <w:lang w:val="pt-BR"/>
        </w:rPr>
        <w:t>13</w:t>
      </w:r>
      <w:r>
        <w:rPr>
          <w:b/>
          <w:bCs/>
          <w:sz w:val="22"/>
          <w:szCs w:val="22"/>
        </w:rPr>
        <w:t>:</w:t>
      </w:r>
      <w:r w:rsidR="003A07C4">
        <w:rPr>
          <w:b/>
          <w:bCs/>
          <w:sz w:val="22"/>
          <w:szCs w:val="22"/>
          <w:lang w:val="pt-BR"/>
        </w:rPr>
        <w:t>3</w:t>
      </w:r>
      <w:r>
        <w:rPr>
          <w:b/>
          <w:bCs/>
          <w:sz w:val="22"/>
          <w:szCs w:val="22"/>
        </w:rPr>
        <w:t>0</w:t>
      </w:r>
    </w:p>
    <w:p w:rsidR="003F55DF" w:rsidRDefault="003F55DF" w:rsidP="003F55DF">
      <w:pPr>
        <w:pStyle w:val="ParagraphStyle"/>
        <w:spacing w:after="180" w:line="360" w:lineRule="auto"/>
        <w:jc w:val="center"/>
        <w:rPr>
          <w:b/>
          <w:bCs/>
          <w:sz w:val="22"/>
          <w:szCs w:val="22"/>
        </w:rPr>
      </w:pPr>
      <w:r>
        <w:rPr>
          <w:b/>
          <w:bCs/>
          <w:sz w:val="22"/>
          <w:szCs w:val="22"/>
        </w:rPr>
        <w:t xml:space="preserve">LOCAL: </w:t>
      </w:r>
      <w:r w:rsidR="003A07C4">
        <w:rPr>
          <w:b/>
          <w:bCs/>
          <w:sz w:val="22"/>
          <w:szCs w:val="22"/>
          <w:lang w:val="pt-BR"/>
        </w:rPr>
        <w:t>Câmara</w:t>
      </w:r>
      <w:r>
        <w:rPr>
          <w:b/>
          <w:bCs/>
          <w:sz w:val="22"/>
          <w:szCs w:val="22"/>
        </w:rPr>
        <w:t xml:space="preserve"> do Município de Balsa Nova</w:t>
      </w:r>
    </w:p>
    <w:p w:rsidR="003F55DF" w:rsidRDefault="003F55DF" w:rsidP="003F55DF">
      <w:pPr>
        <w:pStyle w:val="ParagraphStyle"/>
        <w:spacing w:after="180" w:line="360" w:lineRule="auto"/>
        <w:jc w:val="center"/>
        <w:rPr>
          <w:b/>
          <w:bCs/>
          <w:sz w:val="22"/>
          <w:szCs w:val="22"/>
        </w:rPr>
      </w:pPr>
    </w:p>
    <w:p w:rsidR="003F55DF" w:rsidRDefault="003F55DF" w:rsidP="003F55DF">
      <w:pPr>
        <w:pStyle w:val="ParagraphStyle"/>
        <w:spacing w:after="180" w:line="360" w:lineRule="auto"/>
        <w:jc w:val="both"/>
        <w:rPr>
          <w:sz w:val="22"/>
          <w:szCs w:val="22"/>
        </w:rPr>
      </w:pPr>
      <w:r>
        <w:rPr>
          <w:sz w:val="22"/>
          <w:szCs w:val="22"/>
        </w:rPr>
        <w:t>O</w:t>
      </w:r>
      <w:r>
        <w:rPr>
          <w:b/>
          <w:bCs/>
          <w:sz w:val="22"/>
          <w:szCs w:val="22"/>
        </w:rPr>
        <w:t xml:space="preserve"> </w:t>
      </w:r>
      <w:r>
        <w:rPr>
          <w:b/>
          <w:bCs/>
          <w:sz w:val="22"/>
          <w:szCs w:val="22"/>
          <w:u w:val="single"/>
        </w:rPr>
        <w:t xml:space="preserve">PODER </w:t>
      </w:r>
      <w:r w:rsidR="003A07C4">
        <w:rPr>
          <w:b/>
          <w:bCs/>
          <w:sz w:val="22"/>
          <w:szCs w:val="22"/>
          <w:u w:val="single"/>
          <w:lang w:val="pt-BR"/>
        </w:rPr>
        <w:t>LEGISLATIVO</w:t>
      </w:r>
      <w:r>
        <w:rPr>
          <w:b/>
          <w:bCs/>
          <w:sz w:val="22"/>
          <w:szCs w:val="22"/>
          <w:u w:val="single"/>
        </w:rPr>
        <w:t xml:space="preserve"> DO MUNICÍPIO DE BALSA NOVA</w:t>
      </w:r>
      <w:r>
        <w:rPr>
          <w:sz w:val="22"/>
          <w:szCs w:val="22"/>
        </w:rPr>
        <w:t xml:space="preserve">, Estado do Paraná, torna público, para o conhecimento dos interessados, que fará realizar no local e data abaixo, licitação na modalidade </w:t>
      </w:r>
      <w:r>
        <w:rPr>
          <w:b/>
          <w:bCs/>
          <w:sz w:val="22"/>
          <w:szCs w:val="22"/>
          <w:u w:val="single"/>
        </w:rPr>
        <w:t>PREGÃO (PRESENCIAL)</w:t>
      </w:r>
      <w:r>
        <w:rPr>
          <w:sz w:val="22"/>
          <w:szCs w:val="22"/>
        </w:rPr>
        <w:t xml:space="preserve">, do tipo </w:t>
      </w:r>
      <w:r>
        <w:rPr>
          <w:b/>
          <w:bCs/>
          <w:sz w:val="22"/>
          <w:szCs w:val="22"/>
        </w:rPr>
        <w:t xml:space="preserve">Menor Preço Por Lote, </w:t>
      </w:r>
      <w:r>
        <w:rPr>
          <w:sz w:val="22"/>
          <w:szCs w:val="22"/>
        </w:rPr>
        <w:t xml:space="preserve">objetivando a </w:t>
      </w:r>
      <w:r>
        <w:rPr>
          <w:b/>
          <w:bCs/>
          <w:sz w:val="22"/>
          <w:szCs w:val="22"/>
        </w:rPr>
        <w:t>“</w:t>
      </w:r>
      <w:r w:rsidR="003A07C4">
        <w:rPr>
          <w:b/>
          <w:sz w:val="22"/>
          <w:szCs w:val="22"/>
          <w:lang w:val="pt-BR"/>
        </w:rPr>
        <w:t>Contratação</w:t>
      </w:r>
      <w:r w:rsidR="003A07C4" w:rsidRPr="003A07C4">
        <w:rPr>
          <w:b/>
          <w:sz w:val="22"/>
          <w:szCs w:val="22"/>
        </w:rPr>
        <w:t xml:space="preserve"> de empresa para prestação de serviços de licenciamento de uso de programas de informática e suporte técnico operacional, para utilização no Legislativo Municipal</w:t>
      </w:r>
      <w:r>
        <w:rPr>
          <w:b/>
          <w:bCs/>
          <w:sz w:val="22"/>
          <w:szCs w:val="22"/>
        </w:rPr>
        <w:t>”,</w:t>
      </w:r>
      <w:r>
        <w:rPr>
          <w:sz w:val="22"/>
          <w:szCs w:val="22"/>
        </w:rPr>
        <w:t xml:space="preserve"> de acordo com as condições particulares deste Edital e de seus Anexos, e com os dispositivos das Leis Federais nº 10.520 de 17 de julho de 2002, Lei Complementar nº 123 de 14 de dezembro de 2006, Lei Complementar nº 147 de 07 de agosto de 2014, Lei Federal nº 8.666, de 21 de junho de 1993, do Decreto Municipal nº 07/2009, de 16 de março de 2009, e demais normas em vigor que regem a espécie.</w:t>
      </w:r>
    </w:p>
    <w:p w:rsidR="003F55DF" w:rsidRDefault="003F55DF" w:rsidP="003F55DF">
      <w:pPr>
        <w:pStyle w:val="ParagraphStyle"/>
        <w:pBdr>
          <w:top w:val="single" w:sz="6" w:space="0" w:color="000000"/>
          <w:left w:val="single" w:sz="6" w:space="3" w:color="000000"/>
          <w:bottom w:val="single" w:sz="6" w:space="0" w:color="000000"/>
          <w:right w:val="single" w:sz="6" w:space="3" w:color="000000"/>
        </w:pBdr>
        <w:spacing w:after="45" w:line="360" w:lineRule="auto"/>
        <w:ind w:left="90" w:right="90"/>
        <w:jc w:val="center"/>
        <w:rPr>
          <w:b/>
          <w:bCs/>
          <w:sz w:val="22"/>
          <w:szCs w:val="22"/>
        </w:rPr>
      </w:pPr>
      <w:r>
        <w:rPr>
          <w:b/>
          <w:bCs/>
          <w:sz w:val="22"/>
          <w:szCs w:val="22"/>
        </w:rPr>
        <w:t>1 - DA ABERTURA, DATA, HORA E LOCAL</w:t>
      </w:r>
    </w:p>
    <w:p w:rsidR="003F55DF" w:rsidRDefault="003F55DF" w:rsidP="003F55DF">
      <w:pPr>
        <w:pStyle w:val="ParagraphStyle"/>
        <w:spacing w:before="105" w:after="180" w:line="360" w:lineRule="auto"/>
        <w:jc w:val="both"/>
        <w:rPr>
          <w:b/>
          <w:bCs/>
          <w:sz w:val="22"/>
          <w:szCs w:val="22"/>
        </w:rPr>
      </w:pPr>
      <w:r>
        <w:rPr>
          <w:sz w:val="22"/>
          <w:szCs w:val="22"/>
        </w:rPr>
        <w:t xml:space="preserve">1.1. O Pregoeiro e a Equipe de Apoio, receberão os envelopes contendo as propostas de preços e a habilitação, e darão início ao processo de abertura daqueles, em sessão pública, às </w:t>
      </w:r>
      <w:r w:rsidR="003A07C4">
        <w:rPr>
          <w:b/>
          <w:bCs/>
          <w:sz w:val="22"/>
          <w:szCs w:val="22"/>
          <w:lang w:val="pt-BR"/>
        </w:rPr>
        <w:t>13</w:t>
      </w:r>
      <w:r>
        <w:rPr>
          <w:b/>
          <w:bCs/>
          <w:sz w:val="22"/>
          <w:szCs w:val="22"/>
        </w:rPr>
        <w:t>:</w:t>
      </w:r>
      <w:r w:rsidR="003A07C4">
        <w:rPr>
          <w:b/>
          <w:bCs/>
          <w:sz w:val="22"/>
          <w:szCs w:val="22"/>
          <w:lang w:val="pt-BR"/>
        </w:rPr>
        <w:t>3</w:t>
      </w:r>
      <w:r>
        <w:rPr>
          <w:b/>
          <w:bCs/>
          <w:sz w:val="22"/>
          <w:szCs w:val="22"/>
        </w:rPr>
        <w:t>0</w:t>
      </w:r>
      <w:r>
        <w:rPr>
          <w:sz w:val="22"/>
          <w:szCs w:val="22"/>
        </w:rPr>
        <w:t xml:space="preserve"> horas do dia </w:t>
      </w:r>
      <w:r>
        <w:rPr>
          <w:b/>
          <w:bCs/>
          <w:sz w:val="22"/>
          <w:szCs w:val="22"/>
        </w:rPr>
        <w:t>0</w:t>
      </w:r>
      <w:r w:rsidR="003A07C4">
        <w:rPr>
          <w:b/>
          <w:bCs/>
          <w:sz w:val="22"/>
          <w:szCs w:val="22"/>
          <w:lang w:val="pt-BR"/>
        </w:rPr>
        <w:t>5</w:t>
      </w:r>
      <w:r>
        <w:rPr>
          <w:b/>
          <w:bCs/>
          <w:sz w:val="22"/>
          <w:szCs w:val="22"/>
        </w:rPr>
        <w:t xml:space="preserve"> de setembro de 2017.</w:t>
      </w:r>
    </w:p>
    <w:p w:rsidR="003F55DF" w:rsidRDefault="003F55DF" w:rsidP="003F55DF">
      <w:pPr>
        <w:pStyle w:val="ParagraphStyle"/>
        <w:spacing w:before="105" w:after="180" w:line="360" w:lineRule="auto"/>
        <w:jc w:val="both"/>
        <w:rPr>
          <w:sz w:val="22"/>
          <w:szCs w:val="22"/>
        </w:rPr>
      </w:pPr>
      <w:r>
        <w:rPr>
          <w:sz w:val="22"/>
          <w:szCs w:val="22"/>
        </w:rPr>
        <w:t>1.2. Os envelopes, contendo a proposta e a habilitação, deverão ser entregues até o horário da abertura do certa</w:t>
      </w:r>
      <w:r w:rsidR="001F3BCD">
        <w:rPr>
          <w:sz w:val="22"/>
          <w:szCs w:val="22"/>
        </w:rPr>
        <w:t>me, diretamente ao Pregoeiro, no</w:t>
      </w:r>
      <w:r>
        <w:rPr>
          <w:sz w:val="22"/>
          <w:szCs w:val="22"/>
        </w:rPr>
        <w:t xml:space="preserve"> </w:t>
      </w:r>
      <w:r w:rsidR="001F3BCD">
        <w:rPr>
          <w:sz w:val="22"/>
          <w:szCs w:val="22"/>
          <w:lang w:val="pt-BR"/>
        </w:rPr>
        <w:t>Plenário da Câmara Municipal</w:t>
      </w:r>
      <w:r>
        <w:rPr>
          <w:sz w:val="22"/>
          <w:szCs w:val="22"/>
        </w:rPr>
        <w:t>, Av. Brasil,</w:t>
      </w:r>
      <w:r w:rsidR="001F3BCD">
        <w:rPr>
          <w:sz w:val="22"/>
          <w:szCs w:val="22"/>
          <w:lang w:val="pt-BR"/>
        </w:rPr>
        <w:t xml:space="preserve"> 717</w:t>
      </w:r>
      <w:r>
        <w:rPr>
          <w:sz w:val="22"/>
          <w:szCs w:val="22"/>
        </w:rPr>
        <w:t xml:space="preserve"> - Balsa Nova. – PR.</w:t>
      </w:r>
    </w:p>
    <w:p w:rsidR="003F55DF" w:rsidRDefault="003F55DF" w:rsidP="003F55DF">
      <w:pPr>
        <w:pStyle w:val="ParagraphStyle"/>
        <w:spacing w:before="105" w:after="180" w:line="360" w:lineRule="auto"/>
        <w:jc w:val="both"/>
        <w:rPr>
          <w:sz w:val="22"/>
          <w:szCs w:val="22"/>
        </w:rPr>
      </w:pPr>
      <w:r>
        <w:rPr>
          <w:sz w:val="22"/>
          <w:szCs w:val="22"/>
        </w:rPr>
        <w:t xml:space="preserve">1.3. A sessão de processamento do Pregão será realizada na </w:t>
      </w:r>
      <w:r w:rsidR="00803548">
        <w:rPr>
          <w:sz w:val="22"/>
          <w:szCs w:val="22"/>
          <w:lang w:val="pt-BR"/>
        </w:rPr>
        <w:t>Câmara Municipal</w:t>
      </w:r>
      <w:r w:rsidR="00803548">
        <w:rPr>
          <w:sz w:val="22"/>
          <w:szCs w:val="22"/>
        </w:rPr>
        <w:t xml:space="preserve"> de Balsa Nova, Av. Brasil, </w:t>
      </w:r>
      <w:r w:rsidR="00803548">
        <w:rPr>
          <w:sz w:val="22"/>
          <w:szCs w:val="22"/>
          <w:lang w:val="pt-BR"/>
        </w:rPr>
        <w:t>717</w:t>
      </w:r>
      <w:r>
        <w:rPr>
          <w:sz w:val="22"/>
          <w:szCs w:val="22"/>
        </w:rPr>
        <w:t xml:space="preserve">, Balsa Nova/PR, iniciando-se às </w:t>
      </w:r>
      <w:r w:rsidR="003A07C4">
        <w:rPr>
          <w:b/>
          <w:bCs/>
          <w:sz w:val="22"/>
          <w:szCs w:val="22"/>
          <w:lang w:val="pt-BR"/>
        </w:rPr>
        <w:t>13</w:t>
      </w:r>
      <w:r>
        <w:rPr>
          <w:b/>
          <w:bCs/>
          <w:sz w:val="22"/>
          <w:szCs w:val="22"/>
        </w:rPr>
        <w:t>:</w:t>
      </w:r>
      <w:r w:rsidR="003A07C4">
        <w:rPr>
          <w:b/>
          <w:bCs/>
          <w:sz w:val="22"/>
          <w:szCs w:val="22"/>
          <w:lang w:val="pt-BR"/>
        </w:rPr>
        <w:t>3</w:t>
      </w:r>
      <w:r>
        <w:rPr>
          <w:b/>
          <w:bCs/>
          <w:sz w:val="22"/>
          <w:szCs w:val="22"/>
        </w:rPr>
        <w:t>0</w:t>
      </w:r>
      <w:r>
        <w:rPr>
          <w:sz w:val="22"/>
          <w:szCs w:val="22"/>
        </w:rPr>
        <w:t xml:space="preserve"> horas do dia </w:t>
      </w:r>
      <w:r w:rsidR="003A07C4">
        <w:rPr>
          <w:b/>
          <w:bCs/>
          <w:sz w:val="22"/>
          <w:szCs w:val="22"/>
        </w:rPr>
        <w:t>05</w:t>
      </w:r>
      <w:r>
        <w:rPr>
          <w:b/>
          <w:bCs/>
          <w:sz w:val="22"/>
          <w:szCs w:val="22"/>
        </w:rPr>
        <w:t xml:space="preserve"> de setembro de 2017</w:t>
      </w:r>
      <w:r>
        <w:rPr>
          <w:sz w:val="22"/>
          <w:szCs w:val="22"/>
        </w:rPr>
        <w:t xml:space="preserve"> e </w:t>
      </w:r>
      <w:r>
        <w:rPr>
          <w:sz w:val="22"/>
          <w:szCs w:val="22"/>
        </w:rPr>
        <w:lastRenderedPageBreak/>
        <w:t>será conduzida pelo Pregoeiro com o auxílio da Equipe de</w:t>
      </w:r>
      <w:r w:rsidR="00E6206B">
        <w:rPr>
          <w:sz w:val="22"/>
          <w:szCs w:val="22"/>
        </w:rPr>
        <w:t xml:space="preserve"> Apoio, designados pelo Presidente da C</w:t>
      </w:r>
      <w:r w:rsidR="00E6206B">
        <w:rPr>
          <w:sz w:val="22"/>
          <w:szCs w:val="22"/>
          <w:lang w:val="pt-BR"/>
        </w:rPr>
        <w:t>âmara</w:t>
      </w:r>
      <w:r>
        <w:rPr>
          <w:sz w:val="22"/>
          <w:szCs w:val="22"/>
        </w:rPr>
        <w:t xml:space="preserve"> Municipal.</w:t>
      </w:r>
    </w:p>
    <w:p w:rsidR="003F55DF" w:rsidRDefault="003F55DF" w:rsidP="003F55DF">
      <w:pPr>
        <w:pStyle w:val="ParagraphStyle"/>
        <w:spacing w:before="105" w:after="180" w:line="360" w:lineRule="auto"/>
        <w:jc w:val="both"/>
        <w:rPr>
          <w:sz w:val="22"/>
          <w:szCs w:val="22"/>
        </w:rPr>
      </w:pPr>
      <w:r>
        <w:rPr>
          <w:sz w:val="22"/>
          <w:szCs w:val="22"/>
        </w:rPr>
        <w:t xml:space="preserve">1.4. Informações podem ser solicitadas ao Pregoeiro e Equipe de Apoio </w:t>
      </w:r>
      <w:r w:rsidR="003A07C4">
        <w:rPr>
          <w:sz w:val="22"/>
          <w:szCs w:val="22"/>
          <w:lang w:val="pt-BR"/>
        </w:rPr>
        <w:t>através</w:t>
      </w:r>
      <w:r>
        <w:rPr>
          <w:sz w:val="22"/>
          <w:szCs w:val="22"/>
        </w:rPr>
        <w:t xml:space="preserve"> e-mail </w:t>
      </w:r>
      <w:r w:rsidR="003A07C4">
        <w:rPr>
          <w:b/>
          <w:bCs/>
          <w:sz w:val="22"/>
          <w:szCs w:val="22"/>
          <w:lang w:val="pt-BR"/>
        </w:rPr>
        <w:t>camarabalsanova@hotmail.com</w:t>
      </w:r>
      <w:r>
        <w:rPr>
          <w:sz w:val="22"/>
          <w:szCs w:val="22"/>
        </w:rPr>
        <w:t>,</w:t>
      </w:r>
      <w:r w:rsidR="00803548">
        <w:rPr>
          <w:sz w:val="22"/>
          <w:szCs w:val="22"/>
        </w:rPr>
        <w:t xml:space="preserve"> e ou no endereço Av. Brasil, 717</w:t>
      </w:r>
      <w:r>
        <w:rPr>
          <w:sz w:val="22"/>
          <w:szCs w:val="22"/>
        </w:rPr>
        <w:t xml:space="preserve"> centro, Balsa Nova. – PR, e ou pelos fones: (41) 3636-</w:t>
      </w:r>
      <w:r w:rsidR="003A07C4">
        <w:rPr>
          <w:sz w:val="22"/>
          <w:szCs w:val="22"/>
          <w:lang w:val="pt-BR"/>
        </w:rPr>
        <w:t>1155</w:t>
      </w:r>
      <w:r>
        <w:rPr>
          <w:sz w:val="22"/>
          <w:szCs w:val="22"/>
        </w:rPr>
        <w:t xml:space="preserve">, até 2 (dois) dias úteis antes da data fixada para a realização da sessão pública do pregão. </w:t>
      </w:r>
    </w:p>
    <w:p w:rsidR="003F55DF" w:rsidRDefault="003F55DF" w:rsidP="003F55DF">
      <w:pPr>
        <w:pStyle w:val="ParagraphStyle"/>
        <w:spacing w:before="105" w:after="180" w:line="360" w:lineRule="auto"/>
        <w:jc w:val="both"/>
        <w:rPr>
          <w:sz w:val="22"/>
          <w:szCs w:val="22"/>
        </w:rPr>
      </w:pPr>
      <w:r>
        <w:rPr>
          <w:sz w:val="22"/>
          <w:szCs w:val="22"/>
        </w:rPr>
        <w:t>1.5. As respostas serão prestadas pelo Pregoeiro, dentro do prazo fixado em lei, formalmente, e serão disponibilizadas no seguinte sítio eletrônico:</w:t>
      </w:r>
      <w:r>
        <w:rPr>
          <w:i/>
          <w:iCs/>
          <w:sz w:val="22"/>
          <w:szCs w:val="22"/>
        </w:rPr>
        <w:t xml:space="preserve"> </w:t>
      </w:r>
      <w:r>
        <w:rPr>
          <w:b/>
          <w:bCs/>
          <w:i/>
          <w:iCs/>
          <w:sz w:val="22"/>
          <w:szCs w:val="22"/>
        </w:rPr>
        <w:t>www.</w:t>
      </w:r>
      <w:r w:rsidR="003A07C4">
        <w:rPr>
          <w:b/>
          <w:bCs/>
          <w:i/>
          <w:iCs/>
          <w:sz w:val="22"/>
          <w:szCs w:val="22"/>
          <w:lang w:val="pt-BR"/>
        </w:rPr>
        <w:t>camarabalsanova</w:t>
      </w:r>
      <w:r>
        <w:rPr>
          <w:b/>
          <w:bCs/>
          <w:i/>
          <w:iCs/>
          <w:sz w:val="22"/>
          <w:szCs w:val="22"/>
        </w:rPr>
        <w:t>.pr.gov.br</w:t>
      </w:r>
      <w:r>
        <w:rPr>
          <w:sz w:val="22"/>
          <w:szCs w:val="22"/>
        </w:rPr>
        <w:t>.</w:t>
      </w:r>
    </w:p>
    <w:p w:rsidR="003F55DF" w:rsidRDefault="003F55DF" w:rsidP="003F55DF">
      <w:pPr>
        <w:pStyle w:val="ParagraphStyle"/>
        <w:pBdr>
          <w:top w:val="single" w:sz="6" w:space="0" w:color="000000"/>
          <w:left w:val="single" w:sz="6" w:space="3" w:color="000000"/>
          <w:bottom w:val="single" w:sz="6" w:space="0" w:color="000000"/>
          <w:right w:val="single" w:sz="6" w:space="3" w:color="000000"/>
        </w:pBdr>
        <w:spacing w:after="45" w:line="360" w:lineRule="auto"/>
        <w:ind w:left="90" w:right="90"/>
        <w:jc w:val="center"/>
        <w:rPr>
          <w:b/>
          <w:bCs/>
          <w:sz w:val="22"/>
          <w:szCs w:val="22"/>
        </w:rPr>
      </w:pPr>
      <w:r>
        <w:rPr>
          <w:b/>
          <w:bCs/>
          <w:sz w:val="22"/>
          <w:szCs w:val="22"/>
        </w:rPr>
        <w:t>2 – DO OBJETO</w:t>
      </w:r>
    </w:p>
    <w:p w:rsidR="003F55DF" w:rsidRDefault="003F55DF" w:rsidP="003F55DF">
      <w:pPr>
        <w:pStyle w:val="ParagraphStyle"/>
        <w:spacing w:after="180" w:line="360" w:lineRule="auto"/>
        <w:jc w:val="both"/>
        <w:rPr>
          <w:b/>
          <w:bCs/>
          <w:sz w:val="22"/>
          <w:szCs w:val="22"/>
        </w:rPr>
      </w:pPr>
      <w:r>
        <w:rPr>
          <w:sz w:val="22"/>
          <w:szCs w:val="22"/>
        </w:rPr>
        <w:t xml:space="preserve">2.1. A presente licitação na modalidade </w:t>
      </w:r>
      <w:r>
        <w:rPr>
          <w:b/>
          <w:bCs/>
          <w:sz w:val="22"/>
          <w:szCs w:val="22"/>
          <w:u w:val="single"/>
        </w:rPr>
        <w:t>PREGÃO PRESENCIAL</w:t>
      </w:r>
      <w:r>
        <w:rPr>
          <w:sz w:val="22"/>
          <w:szCs w:val="22"/>
        </w:rPr>
        <w:t xml:space="preserve">, do tipo </w:t>
      </w:r>
      <w:r>
        <w:rPr>
          <w:b/>
          <w:bCs/>
          <w:sz w:val="22"/>
          <w:szCs w:val="22"/>
        </w:rPr>
        <w:t>Menor Preço Por Lote</w:t>
      </w:r>
      <w:r>
        <w:rPr>
          <w:sz w:val="22"/>
          <w:szCs w:val="22"/>
        </w:rPr>
        <w:t xml:space="preserve">, tem por objeto a </w:t>
      </w:r>
      <w:r w:rsidR="003A07C4">
        <w:rPr>
          <w:b/>
          <w:bCs/>
          <w:sz w:val="22"/>
          <w:szCs w:val="22"/>
        </w:rPr>
        <w:t>“</w:t>
      </w:r>
      <w:r w:rsidR="003A07C4">
        <w:rPr>
          <w:b/>
          <w:sz w:val="22"/>
          <w:szCs w:val="22"/>
          <w:lang w:val="pt-BR"/>
        </w:rPr>
        <w:t>Contratação</w:t>
      </w:r>
      <w:r w:rsidR="003A07C4" w:rsidRPr="003A07C4">
        <w:rPr>
          <w:b/>
          <w:sz w:val="22"/>
          <w:szCs w:val="22"/>
        </w:rPr>
        <w:t xml:space="preserve"> de empresa para prestação de serviços de licenciamento de uso de programas de informática e suporte técnico operacional, para utilização no Legislativo Municipal</w:t>
      </w:r>
      <w:r w:rsidR="003A07C4">
        <w:rPr>
          <w:b/>
          <w:bCs/>
          <w:sz w:val="22"/>
          <w:szCs w:val="22"/>
        </w:rPr>
        <w:t>”</w:t>
      </w:r>
      <w:r>
        <w:rPr>
          <w:sz w:val="22"/>
          <w:szCs w:val="22"/>
        </w:rPr>
        <w:t>, respeitado o contido no item 3.1 e as especificações constantes do Termo de Referência do Anexo I.</w:t>
      </w:r>
      <w:r>
        <w:rPr>
          <w:b/>
          <w:bCs/>
          <w:sz w:val="22"/>
          <w:szCs w:val="22"/>
        </w:rPr>
        <w:t xml:space="preserve"> </w:t>
      </w:r>
    </w:p>
    <w:p w:rsidR="003F55DF" w:rsidRDefault="003F55DF" w:rsidP="003F55DF">
      <w:pPr>
        <w:pStyle w:val="ParagraphStyle"/>
        <w:pBdr>
          <w:top w:val="single" w:sz="6" w:space="0" w:color="000000"/>
          <w:left w:val="single" w:sz="6" w:space="3" w:color="000000"/>
          <w:bottom w:val="single" w:sz="6" w:space="0" w:color="000000"/>
          <w:right w:val="single" w:sz="6" w:space="3" w:color="000000"/>
        </w:pBdr>
        <w:spacing w:after="45" w:line="360" w:lineRule="auto"/>
        <w:ind w:left="90" w:right="90"/>
        <w:jc w:val="center"/>
        <w:rPr>
          <w:b/>
          <w:bCs/>
          <w:sz w:val="22"/>
          <w:szCs w:val="22"/>
        </w:rPr>
      </w:pPr>
      <w:r>
        <w:rPr>
          <w:b/>
          <w:bCs/>
          <w:sz w:val="22"/>
          <w:szCs w:val="22"/>
        </w:rPr>
        <w:t>3 – DOS RECURSOS FINANCEIROS E ORÇAMENTÁRIOS</w:t>
      </w:r>
    </w:p>
    <w:p w:rsidR="003F55DF" w:rsidRDefault="003F55DF" w:rsidP="003F55DF">
      <w:pPr>
        <w:pStyle w:val="ParagraphStyle"/>
        <w:tabs>
          <w:tab w:val="left" w:pos="420"/>
        </w:tabs>
        <w:spacing w:after="180" w:line="360" w:lineRule="auto"/>
        <w:jc w:val="both"/>
        <w:rPr>
          <w:b/>
          <w:bCs/>
          <w:sz w:val="22"/>
          <w:szCs w:val="22"/>
        </w:rPr>
      </w:pPr>
      <w:r>
        <w:rPr>
          <w:sz w:val="22"/>
          <w:szCs w:val="22"/>
        </w:rPr>
        <w:t>3.1. As despesas desta licitação serão suportadas, pela seguinte dotação orçamentária, consignadas no Orçamento do Município de Balsa Nova</w:t>
      </w:r>
      <w:r>
        <w:rPr>
          <w:b/>
          <w:bCs/>
          <w:sz w:val="22"/>
          <w:szCs w:val="22"/>
        </w:rPr>
        <w:t xml:space="preserve"> </w:t>
      </w:r>
      <w:r>
        <w:rPr>
          <w:sz w:val="22"/>
          <w:szCs w:val="22"/>
        </w:rPr>
        <w:t xml:space="preserve">para o exercício de </w:t>
      </w:r>
      <w:r>
        <w:rPr>
          <w:b/>
          <w:bCs/>
          <w:sz w:val="22"/>
          <w:szCs w:val="22"/>
        </w:rPr>
        <w:t>2017:</w:t>
      </w:r>
    </w:p>
    <w:tbl>
      <w:tblPr>
        <w:tblW w:w="5027"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1794"/>
        <w:gridCol w:w="50"/>
        <w:gridCol w:w="3688"/>
        <w:gridCol w:w="838"/>
        <w:gridCol w:w="1508"/>
        <w:gridCol w:w="1508"/>
      </w:tblGrid>
      <w:tr w:rsidR="00512B4C" w:rsidRPr="00512B4C" w:rsidTr="003F55DF">
        <w:trPr>
          <w:jc w:val="center"/>
        </w:trPr>
        <w:tc>
          <w:tcPr>
            <w:tcW w:w="9386" w:type="dxa"/>
            <w:gridSpan w:val="6"/>
            <w:tcBorders>
              <w:top w:val="single" w:sz="6" w:space="0" w:color="000000"/>
              <w:bottom w:val="single" w:sz="6" w:space="0" w:color="000000"/>
            </w:tcBorders>
            <w:shd w:val="clear" w:color="auto" w:fill="FFFFFF"/>
            <w:vAlign w:val="center"/>
          </w:tcPr>
          <w:p w:rsidR="003F55DF" w:rsidRPr="00512B4C" w:rsidRDefault="003F55DF" w:rsidP="003F55DF">
            <w:pPr>
              <w:pStyle w:val="ParagraphStyle"/>
              <w:jc w:val="center"/>
              <w:rPr>
                <w:sz w:val="20"/>
                <w:szCs w:val="20"/>
              </w:rPr>
            </w:pPr>
            <w:r w:rsidRPr="00512B4C">
              <w:rPr>
                <w:sz w:val="20"/>
                <w:szCs w:val="20"/>
              </w:rPr>
              <w:t>DOTAÇÕES</w:t>
            </w:r>
          </w:p>
        </w:tc>
      </w:tr>
      <w:tr w:rsidR="00512B4C" w:rsidRPr="00512B4C" w:rsidTr="004F0615">
        <w:trPr>
          <w:jc w:val="center"/>
        </w:trPr>
        <w:tc>
          <w:tcPr>
            <w:tcW w:w="1794" w:type="dxa"/>
            <w:tcBorders>
              <w:top w:val="single" w:sz="6" w:space="0" w:color="000000"/>
              <w:bottom w:val="single" w:sz="6" w:space="0" w:color="000000"/>
              <w:right w:val="single" w:sz="6" w:space="0" w:color="000000"/>
            </w:tcBorders>
            <w:shd w:val="clear" w:color="auto" w:fill="C0C0C0"/>
            <w:vAlign w:val="center"/>
          </w:tcPr>
          <w:p w:rsidR="003F55DF" w:rsidRPr="00512B4C" w:rsidRDefault="003F55DF" w:rsidP="003F55DF">
            <w:pPr>
              <w:pStyle w:val="ParagraphStyle"/>
              <w:jc w:val="center"/>
              <w:rPr>
                <w:sz w:val="20"/>
                <w:szCs w:val="20"/>
              </w:rPr>
            </w:pPr>
            <w:r w:rsidRPr="00512B4C">
              <w:rPr>
                <w:sz w:val="20"/>
                <w:szCs w:val="20"/>
              </w:rPr>
              <w:t>Exercício da despesa</w:t>
            </w:r>
          </w:p>
        </w:tc>
        <w:tc>
          <w:tcPr>
            <w:tcW w:w="50" w:type="dxa"/>
            <w:tcBorders>
              <w:top w:val="single" w:sz="6" w:space="0" w:color="000000"/>
              <w:left w:val="single" w:sz="6" w:space="0" w:color="000000"/>
              <w:bottom w:val="single" w:sz="6" w:space="0" w:color="000000"/>
              <w:right w:val="single" w:sz="6" w:space="0" w:color="000000"/>
            </w:tcBorders>
            <w:shd w:val="clear" w:color="auto" w:fill="C0C0C0"/>
            <w:vAlign w:val="center"/>
          </w:tcPr>
          <w:p w:rsidR="003F55DF" w:rsidRPr="00512B4C" w:rsidRDefault="003F55DF" w:rsidP="003F55DF">
            <w:pPr>
              <w:pStyle w:val="ParagraphStyle"/>
              <w:jc w:val="center"/>
              <w:rPr>
                <w:sz w:val="20"/>
                <w:szCs w:val="20"/>
              </w:rPr>
            </w:pPr>
          </w:p>
        </w:tc>
        <w:tc>
          <w:tcPr>
            <w:tcW w:w="3688" w:type="dxa"/>
            <w:tcBorders>
              <w:top w:val="single" w:sz="6" w:space="0" w:color="000000"/>
              <w:left w:val="single" w:sz="6" w:space="0" w:color="000000"/>
              <w:bottom w:val="single" w:sz="6" w:space="0" w:color="000000"/>
              <w:right w:val="single" w:sz="6" w:space="0" w:color="000000"/>
            </w:tcBorders>
            <w:shd w:val="clear" w:color="auto" w:fill="C0C0C0"/>
            <w:vAlign w:val="center"/>
          </w:tcPr>
          <w:p w:rsidR="003F55DF" w:rsidRPr="00512B4C" w:rsidRDefault="003F55DF" w:rsidP="003F55DF">
            <w:pPr>
              <w:pStyle w:val="ParagraphStyle"/>
              <w:jc w:val="center"/>
              <w:rPr>
                <w:sz w:val="20"/>
                <w:szCs w:val="20"/>
              </w:rPr>
            </w:pPr>
            <w:r w:rsidRPr="00512B4C">
              <w:rPr>
                <w:sz w:val="20"/>
                <w:szCs w:val="20"/>
              </w:rPr>
              <w:t>Funcional programática</w:t>
            </w:r>
          </w:p>
        </w:tc>
        <w:tc>
          <w:tcPr>
            <w:tcW w:w="838" w:type="dxa"/>
            <w:tcBorders>
              <w:top w:val="single" w:sz="6" w:space="0" w:color="000000"/>
              <w:left w:val="single" w:sz="6" w:space="0" w:color="000000"/>
              <w:bottom w:val="single" w:sz="6" w:space="0" w:color="000000"/>
              <w:right w:val="single" w:sz="6" w:space="0" w:color="000000"/>
            </w:tcBorders>
            <w:shd w:val="clear" w:color="auto" w:fill="C0C0C0"/>
            <w:vAlign w:val="center"/>
          </w:tcPr>
          <w:p w:rsidR="003F55DF" w:rsidRPr="00512B4C" w:rsidRDefault="003F55DF" w:rsidP="003F55DF">
            <w:pPr>
              <w:pStyle w:val="ParagraphStyle"/>
              <w:jc w:val="center"/>
              <w:rPr>
                <w:sz w:val="20"/>
                <w:szCs w:val="20"/>
              </w:rPr>
            </w:pPr>
            <w:r w:rsidRPr="00512B4C">
              <w:rPr>
                <w:sz w:val="20"/>
                <w:szCs w:val="20"/>
              </w:rPr>
              <w:t>Fonte de recurso</w:t>
            </w:r>
          </w:p>
        </w:tc>
        <w:tc>
          <w:tcPr>
            <w:tcW w:w="1508" w:type="dxa"/>
            <w:tcBorders>
              <w:top w:val="single" w:sz="6" w:space="0" w:color="000000"/>
              <w:left w:val="single" w:sz="6" w:space="0" w:color="000000"/>
              <w:bottom w:val="single" w:sz="6" w:space="0" w:color="000000"/>
              <w:right w:val="single" w:sz="6" w:space="0" w:color="000000"/>
            </w:tcBorders>
            <w:shd w:val="clear" w:color="auto" w:fill="C0C0C0"/>
            <w:vAlign w:val="center"/>
          </w:tcPr>
          <w:p w:rsidR="003F55DF" w:rsidRPr="00512B4C" w:rsidRDefault="003F55DF" w:rsidP="003F55DF">
            <w:pPr>
              <w:pStyle w:val="ParagraphStyle"/>
              <w:jc w:val="center"/>
              <w:rPr>
                <w:sz w:val="20"/>
                <w:szCs w:val="20"/>
              </w:rPr>
            </w:pPr>
            <w:r w:rsidRPr="00512B4C">
              <w:rPr>
                <w:sz w:val="20"/>
                <w:szCs w:val="20"/>
              </w:rPr>
              <w:t>Natureza da despesa</w:t>
            </w:r>
          </w:p>
        </w:tc>
        <w:tc>
          <w:tcPr>
            <w:tcW w:w="1508" w:type="dxa"/>
            <w:tcBorders>
              <w:top w:val="single" w:sz="6" w:space="0" w:color="000000"/>
              <w:left w:val="single" w:sz="6" w:space="0" w:color="000000"/>
              <w:bottom w:val="single" w:sz="6" w:space="0" w:color="000000"/>
            </w:tcBorders>
            <w:shd w:val="clear" w:color="auto" w:fill="C0C0C0"/>
            <w:vAlign w:val="center"/>
          </w:tcPr>
          <w:p w:rsidR="003F55DF" w:rsidRPr="00512B4C" w:rsidRDefault="003F55DF" w:rsidP="003F55DF">
            <w:pPr>
              <w:pStyle w:val="ParagraphStyle"/>
              <w:jc w:val="center"/>
              <w:rPr>
                <w:sz w:val="20"/>
                <w:szCs w:val="20"/>
              </w:rPr>
            </w:pPr>
            <w:r w:rsidRPr="00512B4C">
              <w:rPr>
                <w:sz w:val="20"/>
                <w:szCs w:val="20"/>
              </w:rPr>
              <w:t>Grupo da fonte</w:t>
            </w:r>
          </w:p>
        </w:tc>
      </w:tr>
      <w:tr w:rsidR="00512B4C" w:rsidRPr="00512B4C" w:rsidTr="004F0615">
        <w:trPr>
          <w:jc w:val="center"/>
        </w:trPr>
        <w:tc>
          <w:tcPr>
            <w:tcW w:w="1794" w:type="dxa"/>
            <w:tcBorders>
              <w:top w:val="single" w:sz="6" w:space="0" w:color="000000"/>
              <w:bottom w:val="single" w:sz="6" w:space="0" w:color="000000"/>
              <w:right w:val="single" w:sz="6" w:space="0" w:color="000000"/>
            </w:tcBorders>
            <w:shd w:val="clear" w:color="auto" w:fill="FFFFFF"/>
            <w:vAlign w:val="center"/>
          </w:tcPr>
          <w:p w:rsidR="003F55DF" w:rsidRPr="00512B4C" w:rsidRDefault="003F55DF" w:rsidP="003F55DF">
            <w:pPr>
              <w:pStyle w:val="ParagraphStyle"/>
              <w:jc w:val="center"/>
              <w:rPr>
                <w:sz w:val="20"/>
                <w:szCs w:val="20"/>
              </w:rPr>
            </w:pPr>
            <w:r w:rsidRPr="00512B4C">
              <w:rPr>
                <w:sz w:val="20"/>
                <w:szCs w:val="20"/>
              </w:rPr>
              <w:t>2017</w:t>
            </w:r>
          </w:p>
        </w:tc>
        <w:tc>
          <w:tcPr>
            <w:tcW w:w="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55DF" w:rsidRPr="00512B4C" w:rsidRDefault="003F55DF" w:rsidP="003F55DF">
            <w:pPr>
              <w:pStyle w:val="ParagraphStyle"/>
              <w:jc w:val="center"/>
              <w:rPr>
                <w:sz w:val="20"/>
                <w:szCs w:val="20"/>
              </w:rPr>
            </w:pPr>
          </w:p>
        </w:tc>
        <w:tc>
          <w:tcPr>
            <w:tcW w:w="368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55DF" w:rsidRPr="00512B4C" w:rsidRDefault="004F0615" w:rsidP="003F55DF">
            <w:pPr>
              <w:pStyle w:val="ParagraphStyle"/>
              <w:jc w:val="center"/>
              <w:rPr>
                <w:sz w:val="20"/>
                <w:szCs w:val="20"/>
                <w:lang w:val="pt-BR"/>
              </w:rPr>
            </w:pPr>
            <w:r w:rsidRPr="00512B4C">
              <w:rPr>
                <w:sz w:val="20"/>
                <w:szCs w:val="20"/>
                <w:lang w:val="pt-BR"/>
              </w:rPr>
              <w:t>0101.0103100012.002</w:t>
            </w:r>
          </w:p>
        </w:tc>
        <w:tc>
          <w:tcPr>
            <w:tcW w:w="83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55DF" w:rsidRPr="00512B4C" w:rsidRDefault="003F55DF" w:rsidP="003F55DF">
            <w:pPr>
              <w:pStyle w:val="ParagraphStyle"/>
              <w:jc w:val="center"/>
              <w:rPr>
                <w:sz w:val="20"/>
                <w:szCs w:val="20"/>
                <w:lang w:val="pt-BR"/>
              </w:rPr>
            </w:pPr>
            <w:r w:rsidRPr="00512B4C">
              <w:rPr>
                <w:sz w:val="20"/>
                <w:szCs w:val="20"/>
              </w:rPr>
              <w:t>0</w:t>
            </w:r>
            <w:r w:rsidR="00F10789" w:rsidRPr="00512B4C">
              <w:rPr>
                <w:sz w:val="20"/>
                <w:szCs w:val="20"/>
                <w:lang w:val="pt-BR"/>
              </w:rPr>
              <w:t xml:space="preserve"> 1 000</w:t>
            </w:r>
          </w:p>
        </w:tc>
        <w:tc>
          <w:tcPr>
            <w:tcW w:w="150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55DF" w:rsidRPr="00512B4C" w:rsidRDefault="004F0615" w:rsidP="003F55DF">
            <w:pPr>
              <w:pStyle w:val="ParagraphStyle"/>
              <w:jc w:val="center"/>
              <w:rPr>
                <w:sz w:val="20"/>
                <w:szCs w:val="20"/>
              </w:rPr>
            </w:pPr>
            <w:r w:rsidRPr="00512B4C">
              <w:rPr>
                <w:sz w:val="20"/>
                <w:szCs w:val="20"/>
              </w:rPr>
              <w:t>3.3.90.39.08</w:t>
            </w:r>
            <w:r w:rsidR="003F55DF" w:rsidRPr="00512B4C">
              <w:rPr>
                <w:sz w:val="20"/>
                <w:szCs w:val="20"/>
              </w:rPr>
              <w:t>.00</w:t>
            </w:r>
          </w:p>
        </w:tc>
        <w:tc>
          <w:tcPr>
            <w:tcW w:w="1508" w:type="dxa"/>
            <w:tcBorders>
              <w:top w:val="single" w:sz="6" w:space="0" w:color="000000"/>
              <w:left w:val="single" w:sz="6" w:space="0" w:color="000000"/>
              <w:bottom w:val="single" w:sz="6" w:space="0" w:color="000000"/>
            </w:tcBorders>
            <w:shd w:val="clear" w:color="auto" w:fill="FFFFFF"/>
            <w:vAlign w:val="center"/>
          </w:tcPr>
          <w:p w:rsidR="003F55DF" w:rsidRPr="00512B4C" w:rsidRDefault="003F55DF" w:rsidP="003F55DF">
            <w:pPr>
              <w:pStyle w:val="ParagraphStyle"/>
              <w:jc w:val="center"/>
              <w:rPr>
                <w:sz w:val="20"/>
                <w:szCs w:val="20"/>
              </w:rPr>
            </w:pPr>
            <w:r w:rsidRPr="00512B4C">
              <w:rPr>
                <w:sz w:val="20"/>
                <w:szCs w:val="20"/>
              </w:rPr>
              <w:t>Do Exercício</w:t>
            </w:r>
          </w:p>
        </w:tc>
      </w:tr>
    </w:tbl>
    <w:p w:rsidR="003F55DF" w:rsidRDefault="003F55DF" w:rsidP="003F55DF">
      <w:pPr>
        <w:pStyle w:val="ParagraphStyle"/>
        <w:tabs>
          <w:tab w:val="left" w:pos="420"/>
        </w:tabs>
        <w:spacing w:after="180" w:line="360" w:lineRule="auto"/>
        <w:jc w:val="both"/>
        <w:rPr>
          <w:sz w:val="22"/>
          <w:szCs w:val="22"/>
        </w:rPr>
      </w:pPr>
      <w:r>
        <w:rPr>
          <w:sz w:val="22"/>
          <w:szCs w:val="22"/>
        </w:rPr>
        <w:t xml:space="preserve">  </w:t>
      </w:r>
    </w:p>
    <w:p w:rsidR="003F55DF" w:rsidRDefault="003F55DF" w:rsidP="003F55DF">
      <w:pPr>
        <w:pStyle w:val="ParagraphStyle"/>
        <w:spacing w:after="180" w:line="360" w:lineRule="auto"/>
        <w:jc w:val="both"/>
        <w:rPr>
          <w:sz w:val="22"/>
          <w:szCs w:val="22"/>
        </w:rPr>
      </w:pPr>
      <w:r>
        <w:rPr>
          <w:sz w:val="22"/>
          <w:szCs w:val="22"/>
        </w:rPr>
        <w:t>3.2. As despesas desta licitação, concluídas as fases de empenho e de liquidação, serão pagas pelos recursos financeiros das respectivas fontes de recursos.</w:t>
      </w:r>
    </w:p>
    <w:p w:rsidR="003F55DF" w:rsidRDefault="003F55DF" w:rsidP="003F55DF">
      <w:pPr>
        <w:pStyle w:val="ParagraphStyle"/>
        <w:pBdr>
          <w:top w:val="single" w:sz="6" w:space="0" w:color="000000"/>
          <w:left w:val="single" w:sz="6" w:space="3" w:color="000000"/>
          <w:bottom w:val="single" w:sz="6" w:space="0" w:color="000000"/>
          <w:right w:val="single" w:sz="6" w:space="3" w:color="000000"/>
        </w:pBdr>
        <w:tabs>
          <w:tab w:val="left" w:pos="3075"/>
        </w:tabs>
        <w:spacing w:after="45" w:line="360" w:lineRule="auto"/>
        <w:ind w:left="90" w:right="90"/>
        <w:jc w:val="center"/>
        <w:rPr>
          <w:b/>
          <w:bCs/>
          <w:sz w:val="22"/>
          <w:szCs w:val="22"/>
        </w:rPr>
      </w:pPr>
      <w:r>
        <w:rPr>
          <w:b/>
          <w:bCs/>
          <w:sz w:val="22"/>
          <w:szCs w:val="22"/>
        </w:rPr>
        <w:t>4 - DO PREÇO ESTIMADO</w:t>
      </w:r>
    </w:p>
    <w:p w:rsidR="003F55DF" w:rsidRDefault="003F55DF" w:rsidP="003F55DF">
      <w:pPr>
        <w:pStyle w:val="ParagraphStyle"/>
        <w:spacing w:after="180" w:line="360" w:lineRule="auto"/>
        <w:jc w:val="both"/>
        <w:rPr>
          <w:sz w:val="22"/>
          <w:szCs w:val="22"/>
        </w:rPr>
      </w:pPr>
      <w:r>
        <w:rPr>
          <w:sz w:val="22"/>
          <w:szCs w:val="22"/>
        </w:rPr>
        <w:t xml:space="preserve">4.1. O preço global estimado para a contratação do fornecimento dos produtos é de no máximo, em conjunto, de até </w:t>
      </w:r>
      <w:r w:rsidR="003A07C4" w:rsidRPr="003A07C4">
        <w:rPr>
          <w:b/>
          <w:color w:val="000000" w:themeColor="text1"/>
          <w:sz w:val="22"/>
          <w:szCs w:val="22"/>
        </w:rPr>
        <w:t>R$ 24.656,04 (vinte e quatro mil e seiscentos e cinquenta e seis reais e quatro centavos)</w:t>
      </w:r>
      <w:r w:rsidR="003A07C4">
        <w:rPr>
          <w:color w:val="000000" w:themeColor="text1"/>
          <w:sz w:val="22"/>
          <w:szCs w:val="22"/>
          <w:lang w:val="pt-BR"/>
        </w:rPr>
        <w:t xml:space="preserve"> </w:t>
      </w:r>
      <w:r>
        <w:rPr>
          <w:sz w:val="22"/>
          <w:szCs w:val="22"/>
        </w:rPr>
        <w:t>tendo por base os preços praticados na data de abertura das propostas.</w:t>
      </w:r>
    </w:p>
    <w:p w:rsidR="003F55DF" w:rsidRDefault="003F55DF" w:rsidP="003F55DF">
      <w:pPr>
        <w:pStyle w:val="ParagraphStyle"/>
        <w:spacing w:after="180" w:line="360" w:lineRule="auto"/>
        <w:jc w:val="both"/>
        <w:rPr>
          <w:sz w:val="22"/>
          <w:szCs w:val="22"/>
        </w:rPr>
      </w:pPr>
    </w:p>
    <w:p w:rsidR="003F55DF" w:rsidRDefault="003F55DF" w:rsidP="003F55DF">
      <w:pPr>
        <w:pStyle w:val="ParagraphStyle"/>
        <w:spacing w:after="180" w:line="360" w:lineRule="auto"/>
        <w:jc w:val="both"/>
        <w:rPr>
          <w:sz w:val="22"/>
          <w:szCs w:val="22"/>
        </w:rPr>
      </w:pPr>
    </w:p>
    <w:p w:rsidR="003F55DF" w:rsidRDefault="003F55DF" w:rsidP="003F55DF">
      <w:pPr>
        <w:pStyle w:val="ParagraphStyle"/>
        <w:spacing w:after="180" w:line="360" w:lineRule="auto"/>
        <w:jc w:val="both"/>
        <w:rPr>
          <w:sz w:val="22"/>
          <w:szCs w:val="22"/>
        </w:rPr>
      </w:pPr>
    </w:p>
    <w:p w:rsidR="003F55DF" w:rsidRDefault="003F55DF" w:rsidP="003F55DF">
      <w:pPr>
        <w:pStyle w:val="ParagraphStyle"/>
        <w:pBdr>
          <w:top w:val="single" w:sz="6" w:space="0" w:color="000000"/>
          <w:left w:val="single" w:sz="6" w:space="3" w:color="000000"/>
          <w:bottom w:val="single" w:sz="6" w:space="0" w:color="000000"/>
          <w:right w:val="single" w:sz="6" w:space="3" w:color="000000"/>
        </w:pBdr>
        <w:tabs>
          <w:tab w:val="left" w:pos="3075"/>
        </w:tabs>
        <w:spacing w:after="45" w:line="360" w:lineRule="auto"/>
        <w:ind w:left="90" w:right="90"/>
        <w:jc w:val="center"/>
        <w:rPr>
          <w:b/>
          <w:bCs/>
          <w:sz w:val="22"/>
          <w:szCs w:val="22"/>
        </w:rPr>
      </w:pPr>
      <w:r>
        <w:rPr>
          <w:b/>
          <w:bCs/>
          <w:sz w:val="22"/>
          <w:szCs w:val="22"/>
        </w:rPr>
        <w:t>5 – DAS CONDIÇÕES DE PARTICIPAÇÃO NA LICITAÇÃO</w:t>
      </w:r>
    </w:p>
    <w:p w:rsidR="003F55DF" w:rsidRDefault="003F55DF" w:rsidP="003F55DF">
      <w:pPr>
        <w:pStyle w:val="ParagraphStyle"/>
        <w:spacing w:after="240" w:line="360" w:lineRule="auto"/>
        <w:jc w:val="both"/>
        <w:rPr>
          <w:sz w:val="22"/>
          <w:szCs w:val="22"/>
        </w:rPr>
      </w:pPr>
      <w:r w:rsidRPr="00803548">
        <w:rPr>
          <w:sz w:val="22"/>
          <w:szCs w:val="22"/>
          <w:highlight w:val="yellow"/>
        </w:rPr>
        <w:t>5.1. A presente licitação é exclusiva para microempresas e empresas de pequeno porte que atuarem no ramo do objeto da licitação, e que satisfaçam integralmente as condições de habilitação deste Edital, conforme exigências das Leis Federais: nº 8.666/93, nº 10.520/02, Lei Complementar nº 123/06 e suas alterações</w:t>
      </w:r>
      <w:r>
        <w:rPr>
          <w:sz w:val="22"/>
          <w:szCs w:val="22"/>
        </w:rPr>
        <w:t>.</w:t>
      </w:r>
    </w:p>
    <w:p w:rsidR="003F55DF" w:rsidRDefault="003F55DF" w:rsidP="003F55DF">
      <w:pPr>
        <w:pStyle w:val="ParagraphStyle"/>
        <w:spacing w:after="240" w:line="360" w:lineRule="auto"/>
        <w:jc w:val="both"/>
        <w:rPr>
          <w:sz w:val="22"/>
          <w:szCs w:val="22"/>
        </w:rPr>
      </w:pPr>
      <w:r>
        <w:rPr>
          <w:sz w:val="22"/>
          <w:szCs w:val="22"/>
        </w:rPr>
        <w:t>5.2.  Microempresas e empresas de pequeno porte sediadas no município de Balsa Nova – PR e ou no âmbito regional terão preferência na contratação nos termos do art. 47 e art. 48, §3º da LC 147/2014.</w:t>
      </w:r>
    </w:p>
    <w:p w:rsidR="003F55DF" w:rsidRDefault="003F55DF" w:rsidP="003F55DF">
      <w:pPr>
        <w:pStyle w:val="ParagraphStyle"/>
        <w:spacing w:after="240" w:line="360" w:lineRule="auto"/>
        <w:jc w:val="both"/>
        <w:rPr>
          <w:sz w:val="22"/>
          <w:szCs w:val="22"/>
        </w:rPr>
      </w:pPr>
      <w:r>
        <w:rPr>
          <w:sz w:val="22"/>
          <w:szCs w:val="22"/>
        </w:rPr>
        <w:t xml:space="preserve">5.2.1. Considera-se âmbito regional, para o cumprimento do item 5.2 deste edital, as empresas sediadas nos municípios limítrofes ao Município de Balsa Nova, ou seja, Araucária, Campo Largo, Contenda, Lapa, Palmeira e Porto Amazonas. </w:t>
      </w:r>
    </w:p>
    <w:p w:rsidR="003F55DF" w:rsidRDefault="003F55DF" w:rsidP="003F55DF">
      <w:pPr>
        <w:pStyle w:val="ParagraphStyle"/>
        <w:spacing w:after="240" w:line="360" w:lineRule="auto"/>
        <w:jc w:val="both"/>
        <w:rPr>
          <w:sz w:val="22"/>
          <w:szCs w:val="22"/>
        </w:rPr>
      </w:pPr>
      <w:r>
        <w:rPr>
          <w:sz w:val="22"/>
          <w:szCs w:val="22"/>
        </w:rPr>
        <w:t>5.2.2. Para comprovar a o seu enquadramento como microempresa ou empresa de pequeno porte, a proponente deverá obrigatoriamente declarar-se como tal no ato do credenciamento, através de declaração constando as devidas assinaturas do representante legal e do contador da empresa juntamente com a apresentação da Certidão Simplificada emitida pela Junta Comercial emitida no prazo máximo de 90 dias contados da data prevista para realização deste certame.</w:t>
      </w:r>
    </w:p>
    <w:p w:rsidR="003F55DF" w:rsidRDefault="003F55DF" w:rsidP="003F55DF">
      <w:pPr>
        <w:pStyle w:val="ParagraphStyle"/>
        <w:spacing w:after="240" w:line="360" w:lineRule="auto"/>
        <w:jc w:val="both"/>
        <w:rPr>
          <w:sz w:val="22"/>
          <w:szCs w:val="22"/>
        </w:rPr>
      </w:pPr>
      <w:r>
        <w:rPr>
          <w:sz w:val="22"/>
          <w:szCs w:val="22"/>
        </w:rPr>
        <w:t xml:space="preserve">5.2.2.1. A não apresentação de qualquer um dos documentos previstos no item 5.2.2 impossibilitará a licitante de usufruir dos benefícios previstos na LC 123/2006. </w:t>
      </w:r>
    </w:p>
    <w:p w:rsidR="003F55DF" w:rsidRDefault="003F55DF" w:rsidP="003F55DF">
      <w:pPr>
        <w:pStyle w:val="ParagraphStyle"/>
        <w:spacing w:after="240" w:line="360" w:lineRule="auto"/>
        <w:jc w:val="both"/>
        <w:rPr>
          <w:sz w:val="22"/>
          <w:szCs w:val="22"/>
        </w:rPr>
      </w:pPr>
      <w:r>
        <w:rPr>
          <w:sz w:val="22"/>
          <w:szCs w:val="22"/>
        </w:rPr>
        <w:t>5.3. Não será aplicada a exclusividade para participação de microempresas e empresas de pequeno porte neste certame caso ocorram quaisquer das condições previstas no art. 49, incisos II e III da LC 123/2006.</w:t>
      </w:r>
    </w:p>
    <w:p w:rsidR="003F55DF" w:rsidRDefault="003F55DF" w:rsidP="003F55DF">
      <w:pPr>
        <w:pStyle w:val="ParagraphStyle"/>
        <w:spacing w:after="180" w:line="360" w:lineRule="auto"/>
        <w:jc w:val="both"/>
        <w:rPr>
          <w:sz w:val="22"/>
          <w:szCs w:val="22"/>
        </w:rPr>
      </w:pPr>
      <w:r>
        <w:rPr>
          <w:sz w:val="22"/>
          <w:szCs w:val="22"/>
        </w:rPr>
        <w:t>5.4. Será vedada a participação de pessoas e de empresas impedidas por força da Lei, bem como não serão aceitos consórcios de empresas.</w:t>
      </w:r>
    </w:p>
    <w:p w:rsidR="003F55DF" w:rsidRDefault="003F55DF" w:rsidP="003F55DF">
      <w:pPr>
        <w:pStyle w:val="ParagraphStyle"/>
        <w:spacing w:after="180" w:line="360" w:lineRule="auto"/>
        <w:jc w:val="both"/>
        <w:rPr>
          <w:sz w:val="22"/>
          <w:szCs w:val="22"/>
        </w:rPr>
      </w:pPr>
      <w:r>
        <w:rPr>
          <w:sz w:val="22"/>
          <w:szCs w:val="22"/>
        </w:rPr>
        <w:lastRenderedPageBreak/>
        <w:t>5.5. A participação nesta licitação importa a proponente à irrestrita aceitação das condições estabelecidas no presente Edital e seus Anexos, bem como a observância dos regulamentos, normas administrativas e técnicas aplicáveis, inclusive quanto a recursos.</w:t>
      </w:r>
    </w:p>
    <w:p w:rsidR="003F55DF" w:rsidRDefault="003F55DF" w:rsidP="003F55DF">
      <w:pPr>
        <w:pStyle w:val="ParagraphStyle"/>
        <w:spacing w:after="180" w:line="360" w:lineRule="auto"/>
        <w:jc w:val="both"/>
        <w:rPr>
          <w:sz w:val="22"/>
          <w:szCs w:val="22"/>
        </w:rPr>
      </w:pPr>
      <w:r>
        <w:rPr>
          <w:sz w:val="22"/>
          <w:szCs w:val="22"/>
        </w:rPr>
        <w:t xml:space="preserve">5.6. A proponente arcará com todos os custos diretos ou indiretos para a preparação e apresentação de sua proposta, independentemente do resultado deste Procedimento Licitatório. </w:t>
      </w:r>
    </w:p>
    <w:p w:rsidR="003F55DF" w:rsidRDefault="003F55DF" w:rsidP="003F55DF">
      <w:pPr>
        <w:pStyle w:val="ParagraphStyle"/>
        <w:spacing w:after="180" w:line="360" w:lineRule="auto"/>
        <w:jc w:val="both"/>
        <w:rPr>
          <w:sz w:val="22"/>
          <w:szCs w:val="22"/>
        </w:rPr>
      </w:pPr>
      <w:r>
        <w:rPr>
          <w:sz w:val="22"/>
          <w:szCs w:val="22"/>
        </w:rPr>
        <w:t xml:space="preserve">5.7. Serão impedidas de participar nesta licitação, empresas que tenham sido suspensas pela Administração, pelo prazo assinalado no ato que tenha determinado a suspensão, ou que tenham sido declaradas inidôneas para licitar ou contratar com a Administração Pública em qualquer de suas esferas. </w:t>
      </w:r>
    </w:p>
    <w:p w:rsidR="003F55DF" w:rsidRDefault="003F55DF" w:rsidP="003F55DF">
      <w:pPr>
        <w:pStyle w:val="ParagraphStyle"/>
        <w:spacing w:after="180" w:line="360" w:lineRule="auto"/>
        <w:rPr>
          <w:sz w:val="22"/>
          <w:szCs w:val="22"/>
        </w:rPr>
      </w:pPr>
      <w:r>
        <w:rPr>
          <w:sz w:val="22"/>
          <w:szCs w:val="22"/>
        </w:rPr>
        <w:t>5.8. É vedada a participação direta ou indireta na licitação:</w:t>
      </w:r>
    </w:p>
    <w:p w:rsidR="003F55DF" w:rsidRDefault="003F55DF" w:rsidP="003F55DF">
      <w:pPr>
        <w:pStyle w:val="ParagraphStyle"/>
        <w:spacing w:after="180" w:line="360" w:lineRule="auto"/>
        <w:jc w:val="both"/>
        <w:rPr>
          <w:sz w:val="22"/>
          <w:szCs w:val="22"/>
        </w:rPr>
      </w:pPr>
      <w:r>
        <w:rPr>
          <w:sz w:val="22"/>
          <w:szCs w:val="22"/>
        </w:rPr>
        <w:t>a) de empresas que tenham em seu quadro, funcionário ou servidor público do Município de Balsa Nova ou membro de sua administração como dirigente ou responsável técnico;</w:t>
      </w:r>
    </w:p>
    <w:p w:rsidR="003F55DF" w:rsidRDefault="003F55DF" w:rsidP="003F55DF">
      <w:pPr>
        <w:pStyle w:val="ParagraphStyle"/>
        <w:spacing w:after="180" w:line="360" w:lineRule="auto"/>
        <w:jc w:val="both"/>
        <w:rPr>
          <w:sz w:val="22"/>
          <w:szCs w:val="22"/>
        </w:rPr>
      </w:pPr>
      <w:r>
        <w:rPr>
          <w:sz w:val="22"/>
          <w:szCs w:val="22"/>
        </w:rPr>
        <w:t>b) de empresas que, a qualquer tempo, possuam restrições quanto à capacidade técnica ou operativa, personalidade jurídica, idoneidade financeira e regularidade fiscal.</w:t>
      </w:r>
    </w:p>
    <w:p w:rsidR="003F55DF" w:rsidRDefault="003F55DF" w:rsidP="003F55DF">
      <w:pPr>
        <w:pStyle w:val="ParagraphStyle"/>
        <w:pBdr>
          <w:top w:val="single" w:sz="6" w:space="0" w:color="000000"/>
          <w:left w:val="single" w:sz="6" w:space="3" w:color="000000"/>
          <w:bottom w:val="single" w:sz="6" w:space="0" w:color="000000"/>
          <w:right w:val="single" w:sz="6" w:space="3" w:color="000000"/>
        </w:pBdr>
        <w:spacing w:after="45" w:line="360" w:lineRule="auto"/>
        <w:ind w:left="90" w:right="90"/>
        <w:jc w:val="center"/>
        <w:rPr>
          <w:b/>
          <w:bCs/>
          <w:sz w:val="22"/>
          <w:szCs w:val="22"/>
        </w:rPr>
      </w:pPr>
      <w:r>
        <w:rPr>
          <w:b/>
          <w:bCs/>
          <w:sz w:val="22"/>
          <w:szCs w:val="22"/>
        </w:rPr>
        <w:t>6 – DO CREDENCIAMENTO</w:t>
      </w:r>
    </w:p>
    <w:p w:rsidR="003F55DF" w:rsidRDefault="003F55DF" w:rsidP="003F55DF">
      <w:pPr>
        <w:pStyle w:val="ParagraphStyle"/>
        <w:tabs>
          <w:tab w:val="left" w:pos="420"/>
        </w:tabs>
        <w:spacing w:after="180" w:line="360" w:lineRule="auto"/>
        <w:jc w:val="both"/>
        <w:rPr>
          <w:sz w:val="22"/>
          <w:szCs w:val="22"/>
        </w:rPr>
      </w:pPr>
      <w:r>
        <w:rPr>
          <w:sz w:val="22"/>
          <w:szCs w:val="22"/>
        </w:rPr>
        <w:t xml:space="preserve">6.1. Para o credenciamento deverão ser apresentados os seguintes documentos fora dos invólucros: </w:t>
      </w:r>
    </w:p>
    <w:p w:rsidR="003F55DF" w:rsidRDefault="003F55DF" w:rsidP="003F55DF">
      <w:pPr>
        <w:pStyle w:val="ParagraphStyle"/>
        <w:tabs>
          <w:tab w:val="left" w:pos="420"/>
        </w:tabs>
        <w:spacing w:after="180" w:line="360" w:lineRule="auto"/>
        <w:jc w:val="both"/>
        <w:rPr>
          <w:sz w:val="22"/>
          <w:szCs w:val="22"/>
        </w:rPr>
      </w:pPr>
      <w:r>
        <w:rPr>
          <w:sz w:val="22"/>
          <w:szCs w:val="22"/>
        </w:rPr>
        <w:t xml:space="preserve">a) Documentos de eleição dos atuais administradores, tratando-se de sociedades por ações, acompanhados a documentação mencionada na alínea “c”, deste subitem; </w:t>
      </w:r>
    </w:p>
    <w:p w:rsidR="003F55DF" w:rsidRDefault="003F55DF" w:rsidP="003F55DF">
      <w:pPr>
        <w:pStyle w:val="ParagraphStyle"/>
        <w:tabs>
          <w:tab w:val="left" w:pos="420"/>
        </w:tabs>
        <w:spacing w:after="180" w:line="360" w:lineRule="auto"/>
        <w:jc w:val="both"/>
        <w:rPr>
          <w:sz w:val="22"/>
          <w:szCs w:val="22"/>
        </w:rPr>
      </w:pPr>
      <w:r>
        <w:rPr>
          <w:sz w:val="22"/>
          <w:szCs w:val="22"/>
        </w:rPr>
        <w:t xml:space="preserve">b) Registro comercial, no caso de empresa individual. </w:t>
      </w:r>
    </w:p>
    <w:p w:rsidR="003F55DF" w:rsidRDefault="003F55DF" w:rsidP="003F55DF">
      <w:pPr>
        <w:pStyle w:val="ParagraphStyle"/>
        <w:tabs>
          <w:tab w:val="left" w:pos="420"/>
        </w:tabs>
        <w:spacing w:after="180" w:line="360" w:lineRule="auto"/>
        <w:jc w:val="both"/>
        <w:rPr>
          <w:sz w:val="22"/>
          <w:szCs w:val="22"/>
        </w:rPr>
      </w:pPr>
      <w:r>
        <w:rPr>
          <w:sz w:val="22"/>
          <w:szCs w:val="22"/>
        </w:rPr>
        <w:t>c) Ato constitutivo, estatuto ou contrato social, em vigor, e última alteração, devidamente registrados na Junta Comercial, em se tratando de sociedades comerciais;</w:t>
      </w:r>
    </w:p>
    <w:p w:rsidR="003F55DF" w:rsidRDefault="003F55DF" w:rsidP="003F55DF">
      <w:pPr>
        <w:pStyle w:val="ParagraphStyle"/>
        <w:tabs>
          <w:tab w:val="left" w:pos="420"/>
        </w:tabs>
        <w:spacing w:after="180" w:line="360" w:lineRule="auto"/>
        <w:jc w:val="both"/>
        <w:rPr>
          <w:sz w:val="22"/>
          <w:szCs w:val="22"/>
        </w:rPr>
      </w:pPr>
      <w:r>
        <w:rPr>
          <w:sz w:val="22"/>
          <w:szCs w:val="22"/>
        </w:rPr>
        <w:t xml:space="preserve">d) Ato constitutivo devidamente registrado no Cartório de Registro Civil de Pessoas Jurídicas, tratando-se de sociedades civis, acompanhado de prova da diretoria em exercício. </w:t>
      </w:r>
    </w:p>
    <w:p w:rsidR="003F55DF" w:rsidRDefault="003F55DF" w:rsidP="003F55DF">
      <w:pPr>
        <w:pStyle w:val="ParagraphStyle"/>
        <w:tabs>
          <w:tab w:val="left" w:pos="420"/>
        </w:tabs>
        <w:spacing w:after="180" w:line="360" w:lineRule="auto"/>
        <w:jc w:val="both"/>
        <w:rPr>
          <w:sz w:val="22"/>
          <w:szCs w:val="22"/>
        </w:rPr>
      </w:pPr>
      <w:r>
        <w:rPr>
          <w:sz w:val="22"/>
          <w:szCs w:val="22"/>
        </w:rPr>
        <w:t xml:space="preserve">e) Decreto de autorização e ato de registro ou autorização para funcionamento expedido pelo órgão competente, tratando-se de empresa ou sociedade estrangeira em funcionamento no país, quando a atividade assim o exigir. </w:t>
      </w:r>
    </w:p>
    <w:p w:rsidR="003F55DF" w:rsidRDefault="003F55DF" w:rsidP="003F55DF">
      <w:pPr>
        <w:pStyle w:val="ParagraphStyle"/>
        <w:tabs>
          <w:tab w:val="left" w:pos="420"/>
        </w:tabs>
        <w:spacing w:after="180" w:line="360" w:lineRule="auto"/>
        <w:jc w:val="both"/>
        <w:rPr>
          <w:sz w:val="22"/>
          <w:szCs w:val="22"/>
        </w:rPr>
      </w:pPr>
      <w:r>
        <w:rPr>
          <w:sz w:val="22"/>
          <w:szCs w:val="22"/>
        </w:rPr>
        <w:lastRenderedPageBreak/>
        <w:t>f) Prova de inscrição no Cadastro Nacional de Pessoa Jurídica – CNPJ</w:t>
      </w:r>
    </w:p>
    <w:p w:rsidR="003F55DF" w:rsidRDefault="003F55DF" w:rsidP="003F55DF">
      <w:pPr>
        <w:pStyle w:val="ParagraphStyle"/>
        <w:tabs>
          <w:tab w:val="left" w:pos="420"/>
        </w:tabs>
        <w:spacing w:after="180" w:line="360" w:lineRule="auto"/>
        <w:jc w:val="both"/>
        <w:rPr>
          <w:sz w:val="22"/>
          <w:szCs w:val="22"/>
        </w:rPr>
      </w:pPr>
      <w:r>
        <w:rPr>
          <w:sz w:val="22"/>
          <w:szCs w:val="22"/>
        </w:rPr>
        <w:t>6.2. Só poderão deliberar em nome do licitante:</w:t>
      </w:r>
    </w:p>
    <w:p w:rsidR="003F55DF" w:rsidRDefault="003F55DF" w:rsidP="003F55DF">
      <w:pPr>
        <w:pStyle w:val="ParagraphStyle"/>
        <w:tabs>
          <w:tab w:val="left" w:pos="420"/>
        </w:tabs>
        <w:spacing w:after="180" w:line="360" w:lineRule="auto"/>
        <w:jc w:val="both"/>
        <w:rPr>
          <w:sz w:val="22"/>
          <w:szCs w:val="22"/>
        </w:rPr>
      </w:pPr>
      <w:r>
        <w:rPr>
          <w:sz w:val="22"/>
          <w:szCs w:val="22"/>
        </w:rPr>
        <w:t xml:space="preserve">a) seu(s) dirigente(s) contratual(ais) ou estatutário(s) devidamente identificado(s) através de documento de identidade com foto e </w:t>
      </w:r>
      <w:r>
        <w:rPr>
          <w:b/>
          <w:bCs/>
          <w:sz w:val="22"/>
          <w:szCs w:val="22"/>
          <w:u w:val="single"/>
        </w:rPr>
        <w:t>cópia autenticada do instrumento</w:t>
      </w:r>
      <w:r>
        <w:rPr>
          <w:sz w:val="22"/>
          <w:szCs w:val="22"/>
        </w:rPr>
        <w:t xml:space="preserve"> de constituição ou alteração da pessoa jurídica, onde constem os poderes de representação legal da licitante;</w:t>
      </w:r>
    </w:p>
    <w:p w:rsidR="003F55DF" w:rsidRDefault="003F55DF" w:rsidP="003F55DF">
      <w:pPr>
        <w:pStyle w:val="ParagraphStyle"/>
        <w:tabs>
          <w:tab w:val="left" w:pos="420"/>
        </w:tabs>
        <w:spacing w:after="180" w:line="360" w:lineRule="auto"/>
        <w:jc w:val="both"/>
        <w:rPr>
          <w:sz w:val="22"/>
          <w:szCs w:val="22"/>
        </w:rPr>
      </w:pPr>
      <w:r>
        <w:rPr>
          <w:sz w:val="22"/>
          <w:szCs w:val="22"/>
        </w:rPr>
        <w:t xml:space="preserve">b) a pessoa física habilitada por meio de </w:t>
      </w:r>
      <w:r>
        <w:rPr>
          <w:b/>
          <w:bCs/>
          <w:sz w:val="22"/>
          <w:szCs w:val="22"/>
          <w:u w:val="single"/>
        </w:rPr>
        <w:t>Procuração Pública ou Particular, com firma reconhecida</w:t>
      </w:r>
      <w:r>
        <w:rPr>
          <w:sz w:val="22"/>
          <w:szCs w:val="22"/>
        </w:rPr>
        <w:t>, acompanhada de documento de identidade com foto e contrato social originais, juntamente com suas respectivas cópias.</w:t>
      </w:r>
    </w:p>
    <w:p w:rsidR="003F55DF" w:rsidRDefault="003F55DF" w:rsidP="003F55DF">
      <w:pPr>
        <w:pStyle w:val="ParagraphStyle"/>
        <w:tabs>
          <w:tab w:val="left" w:pos="420"/>
        </w:tabs>
        <w:spacing w:after="180" w:line="360" w:lineRule="auto"/>
        <w:jc w:val="both"/>
        <w:rPr>
          <w:sz w:val="22"/>
          <w:szCs w:val="22"/>
        </w:rPr>
      </w:pPr>
      <w:r>
        <w:rPr>
          <w:sz w:val="22"/>
          <w:szCs w:val="22"/>
        </w:rPr>
        <w:t>6.3. Os documentos supracitados deverão ser entregues ao Pregoeiro na fase de credenciamento, fora dos envelopes 1 e 2, juntamente com a as seguintes declarações:</w:t>
      </w:r>
    </w:p>
    <w:p w:rsidR="003F55DF" w:rsidRDefault="003F55DF" w:rsidP="003F55DF">
      <w:pPr>
        <w:pStyle w:val="ParagraphStyle"/>
        <w:tabs>
          <w:tab w:val="left" w:pos="420"/>
        </w:tabs>
        <w:spacing w:after="180" w:line="360" w:lineRule="auto"/>
        <w:jc w:val="both"/>
        <w:rPr>
          <w:sz w:val="22"/>
          <w:szCs w:val="22"/>
        </w:rPr>
      </w:pPr>
      <w:r>
        <w:rPr>
          <w:sz w:val="22"/>
          <w:szCs w:val="22"/>
        </w:rPr>
        <w:t>a) Declaração de Cumprimento dos Requisitos de Habilitação;</w:t>
      </w:r>
    </w:p>
    <w:p w:rsidR="003F55DF" w:rsidRDefault="003F55DF" w:rsidP="003F55DF">
      <w:pPr>
        <w:pStyle w:val="ParagraphStyle"/>
        <w:tabs>
          <w:tab w:val="left" w:pos="420"/>
        </w:tabs>
        <w:spacing w:after="180" w:line="360" w:lineRule="auto"/>
        <w:jc w:val="both"/>
        <w:rPr>
          <w:sz w:val="22"/>
          <w:szCs w:val="22"/>
        </w:rPr>
      </w:pPr>
      <w:r>
        <w:rPr>
          <w:sz w:val="22"/>
          <w:szCs w:val="22"/>
        </w:rPr>
        <w:t>b) Declaração de Idoneidade;</w:t>
      </w:r>
    </w:p>
    <w:p w:rsidR="003F55DF" w:rsidRDefault="003F55DF" w:rsidP="003F55DF">
      <w:pPr>
        <w:pStyle w:val="ParagraphStyle"/>
        <w:tabs>
          <w:tab w:val="left" w:pos="420"/>
        </w:tabs>
        <w:spacing w:after="180" w:line="360" w:lineRule="auto"/>
        <w:jc w:val="both"/>
        <w:rPr>
          <w:sz w:val="22"/>
          <w:szCs w:val="22"/>
        </w:rPr>
      </w:pPr>
      <w:r>
        <w:rPr>
          <w:sz w:val="22"/>
          <w:szCs w:val="22"/>
        </w:rPr>
        <w:t>c) Declaração de Obrigações;</w:t>
      </w:r>
    </w:p>
    <w:p w:rsidR="003F55DF" w:rsidRDefault="003F55DF" w:rsidP="003F55DF">
      <w:pPr>
        <w:pStyle w:val="ParagraphStyle"/>
        <w:tabs>
          <w:tab w:val="left" w:pos="420"/>
        </w:tabs>
        <w:spacing w:after="180" w:line="360" w:lineRule="auto"/>
        <w:jc w:val="both"/>
        <w:rPr>
          <w:sz w:val="22"/>
          <w:szCs w:val="22"/>
        </w:rPr>
      </w:pPr>
      <w:r>
        <w:rPr>
          <w:sz w:val="22"/>
          <w:szCs w:val="22"/>
        </w:rPr>
        <w:t>d) Declaração de acesso à documentação;</w:t>
      </w:r>
    </w:p>
    <w:p w:rsidR="003F55DF" w:rsidRDefault="003F55DF" w:rsidP="003F55DF">
      <w:pPr>
        <w:pStyle w:val="ParagraphStyle"/>
        <w:tabs>
          <w:tab w:val="left" w:pos="420"/>
        </w:tabs>
        <w:spacing w:after="180" w:line="360" w:lineRule="auto"/>
        <w:jc w:val="both"/>
        <w:rPr>
          <w:sz w:val="22"/>
          <w:szCs w:val="22"/>
        </w:rPr>
      </w:pPr>
      <w:r>
        <w:rPr>
          <w:sz w:val="22"/>
          <w:szCs w:val="22"/>
        </w:rPr>
        <w:t>e) Declaração de que cumpre o inciso XXXIII, art. 7º da Constituição Federal;</w:t>
      </w:r>
    </w:p>
    <w:p w:rsidR="003F55DF" w:rsidRDefault="003F55DF" w:rsidP="003F55DF">
      <w:pPr>
        <w:pStyle w:val="ParagraphStyle"/>
        <w:tabs>
          <w:tab w:val="left" w:pos="420"/>
        </w:tabs>
        <w:spacing w:after="180" w:line="360" w:lineRule="auto"/>
        <w:jc w:val="both"/>
        <w:rPr>
          <w:sz w:val="22"/>
          <w:szCs w:val="22"/>
        </w:rPr>
      </w:pPr>
      <w:r>
        <w:rPr>
          <w:sz w:val="22"/>
          <w:szCs w:val="22"/>
        </w:rPr>
        <w:t xml:space="preserve">f) Declaração para Microempresa e Empresa de Pequeno Porte. </w:t>
      </w:r>
    </w:p>
    <w:p w:rsidR="003F55DF" w:rsidRDefault="003F55DF" w:rsidP="003F55DF">
      <w:pPr>
        <w:pStyle w:val="ParagraphStyle"/>
        <w:spacing w:after="180" w:line="360" w:lineRule="auto"/>
        <w:jc w:val="both"/>
        <w:rPr>
          <w:sz w:val="22"/>
          <w:szCs w:val="22"/>
        </w:rPr>
      </w:pPr>
      <w:r>
        <w:rPr>
          <w:sz w:val="22"/>
          <w:szCs w:val="22"/>
        </w:rPr>
        <w:t>6.4. Nenhum interessado poderá participar da presente licitação representando mais de um licitante.</w:t>
      </w:r>
    </w:p>
    <w:p w:rsidR="003F55DF" w:rsidRDefault="003F55DF" w:rsidP="003F55DF">
      <w:pPr>
        <w:pStyle w:val="ParagraphStyle"/>
        <w:spacing w:after="180" w:line="360" w:lineRule="auto"/>
        <w:jc w:val="both"/>
        <w:rPr>
          <w:sz w:val="22"/>
          <w:szCs w:val="22"/>
        </w:rPr>
      </w:pPr>
      <w:r>
        <w:rPr>
          <w:sz w:val="22"/>
          <w:szCs w:val="22"/>
        </w:rPr>
        <w:t>6.5. O não credenciamento do representante legal o impedirá de se manifestar e responder pelo licitante bem como ofertar novos lances, sem prejuízos do direito de oferecimento das propostas para participação na licitação.</w:t>
      </w:r>
    </w:p>
    <w:p w:rsidR="003F55DF" w:rsidRDefault="003F55DF" w:rsidP="003F55DF">
      <w:pPr>
        <w:pStyle w:val="ParagraphStyle"/>
        <w:spacing w:after="180" w:line="360" w:lineRule="auto"/>
        <w:jc w:val="both"/>
        <w:rPr>
          <w:sz w:val="22"/>
          <w:szCs w:val="22"/>
        </w:rPr>
      </w:pPr>
      <w:r>
        <w:rPr>
          <w:sz w:val="22"/>
          <w:szCs w:val="22"/>
        </w:rPr>
        <w:t>6.6. Fica assegurada ao licitante, a qualquer tempo, mediante juntada dos documentos previstos para a fase de credenciamento, a indicação ou substituição do seu representante legal junto ao processo licitatório, respeitadas as decisões tomadas.</w:t>
      </w:r>
    </w:p>
    <w:p w:rsidR="003F55DF" w:rsidRDefault="003F55DF" w:rsidP="003F55DF">
      <w:pPr>
        <w:pStyle w:val="ParagraphStyle"/>
        <w:spacing w:after="180" w:line="360" w:lineRule="auto"/>
        <w:jc w:val="both"/>
        <w:rPr>
          <w:sz w:val="22"/>
          <w:szCs w:val="22"/>
        </w:rPr>
      </w:pPr>
    </w:p>
    <w:p w:rsidR="003F55DF" w:rsidRDefault="003F55DF" w:rsidP="003F55DF">
      <w:pPr>
        <w:pStyle w:val="ParagraphStyle"/>
        <w:spacing w:after="180" w:line="360" w:lineRule="auto"/>
        <w:jc w:val="both"/>
        <w:rPr>
          <w:sz w:val="22"/>
          <w:szCs w:val="22"/>
        </w:rPr>
      </w:pPr>
    </w:p>
    <w:p w:rsidR="003F55DF" w:rsidRDefault="003F55DF" w:rsidP="003F55DF">
      <w:pPr>
        <w:pStyle w:val="ParagraphStyle"/>
        <w:spacing w:after="180" w:line="360" w:lineRule="auto"/>
        <w:jc w:val="both"/>
        <w:rPr>
          <w:sz w:val="22"/>
          <w:szCs w:val="22"/>
        </w:rPr>
      </w:pPr>
    </w:p>
    <w:p w:rsidR="003F55DF" w:rsidRDefault="003F55DF" w:rsidP="003F55DF">
      <w:pPr>
        <w:pStyle w:val="ParagraphStyle"/>
        <w:pBdr>
          <w:top w:val="single" w:sz="6" w:space="0" w:color="000000"/>
          <w:left w:val="single" w:sz="6" w:space="3" w:color="000000"/>
          <w:bottom w:val="single" w:sz="6" w:space="0" w:color="000000"/>
          <w:right w:val="single" w:sz="6" w:space="3" w:color="000000"/>
        </w:pBdr>
        <w:spacing w:after="45" w:line="360" w:lineRule="auto"/>
        <w:ind w:left="90" w:right="90"/>
        <w:jc w:val="center"/>
        <w:rPr>
          <w:b/>
          <w:bCs/>
          <w:sz w:val="22"/>
          <w:szCs w:val="22"/>
        </w:rPr>
      </w:pPr>
      <w:r>
        <w:rPr>
          <w:b/>
          <w:bCs/>
          <w:sz w:val="22"/>
          <w:szCs w:val="22"/>
        </w:rPr>
        <w:t>7 - DA APRESENTAÇÃO E RECEBIMENTO DOS ENVELOPES</w:t>
      </w:r>
    </w:p>
    <w:p w:rsidR="003F55DF" w:rsidRDefault="003F55DF" w:rsidP="003F55DF">
      <w:pPr>
        <w:pStyle w:val="ParagraphStyle"/>
        <w:spacing w:after="180" w:line="360" w:lineRule="auto"/>
        <w:rPr>
          <w:sz w:val="22"/>
          <w:szCs w:val="22"/>
        </w:rPr>
      </w:pPr>
      <w:r>
        <w:rPr>
          <w:sz w:val="22"/>
          <w:szCs w:val="22"/>
        </w:rPr>
        <w:t>7.1. O Pregoeiro receberá dos licitantes, os envelopes apresentados fechados e indevassáveis.</w:t>
      </w:r>
    </w:p>
    <w:p w:rsidR="003F55DF" w:rsidRDefault="003F55DF" w:rsidP="003F55DF">
      <w:pPr>
        <w:pStyle w:val="ParagraphStyle"/>
        <w:spacing w:after="180" w:line="360" w:lineRule="auto"/>
        <w:jc w:val="both"/>
        <w:rPr>
          <w:sz w:val="22"/>
          <w:szCs w:val="22"/>
        </w:rPr>
      </w:pPr>
      <w:r>
        <w:rPr>
          <w:sz w:val="22"/>
          <w:szCs w:val="22"/>
        </w:rPr>
        <w:t>7.2. Somente o representante legal, desde que atendida às condições estabelecidas no item 6 deste edital, com apresentação em ambos os casos, de documento de identidade, é que poderá se manifestar no ato público de abertura dos envelopes, em nome do licitante.</w:t>
      </w:r>
    </w:p>
    <w:p w:rsidR="003F55DF" w:rsidRDefault="003F55DF" w:rsidP="003F55DF">
      <w:pPr>
        <w:pStyle w:val="ParagraphStyle"/>
        <w:spacing w:after="180" w:line="360" w:lineRule="auto"/>
        <w:jc w:val="both"/>
        <w:rPr>
          <w:sz w:val="22"/>
          <w:szCs w:val="22"/>
        </w:rPr>
      </w:pPr>
      <w:r>
        <w:rPr>
          <w:sz w:val="22"/>
          <w:szCs w:val="22"/>
        </w:rPr>
        <w:t>7.3. As propostas de preços e os documentos da habilitação do licitante devem ser entregues em 2 (dois) envelopes distintos, fechados e indevassáveis conforme item 7.1, trazendo na sua parte frontal externa as seguintes informações:</w:t>
      </w:r>
    </w:p>
    <w:tbl>
      <w:tblPr>
        <w:tblW w:w="9660" w:type="dxa"/>
        <w:tblCellSpacing w:w="15" w:type="dxa"/>
        <w:tblInd w:w="-8" w:type="dxa"/>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4792"/>
        <w:gridCol w:w="4868"/>
      </w:tblGrid>
      <w:tr w:rsidR="003F55DF">
        <w:trPr>
          <w:tblCellSpacing w:w="15" w:type="dxa"/>
        </w:trPr>
        <w:tc>
          <w:tcPr>
            <w:tcW w:w="4725" w:type="dxa"/>
            <w:tcBorders>
              <w:top w:val="single" w:sz="6" w:space="0" w:color="auto"/>
              <w:bottom w:val="single" w:sz="6" w:space="0" w:color="auto"/>
              <w:right w:val="single" w:sz="6" w:space="0" w:color="auto"/>
            </w:tcBorders>
          </w:tcPr>
          <w:p w:rsidR="003F55DF" w:rsidRDefault="003F55DF" w:rsidP="003F55DF">
            <w:pPr>
              <w:pStyle w:val="ParagraphStyle"/>
              <w:rPr>
                <w:sz w:val="22"/>
                <w:szCs w:val="22"/>
              </w:rPr>
            </w:pPr>
            <w:r>
              <w:rPr>
                <w:sz w:val="22"/>
                <w:szCs w:val="22"/>
              </w:rPr>
              <w:t>Envelope nº 1 – Proposta</w:t>
            </w:r>
          </w:p>
          <w:p w:rsidR="003F55DF" w:rsidRDefault="003F55DF" w:rsidP="003F55DF">
            <w:pPr>
              <w:pStyle w:val="ParagraphStyle"/>
              <w:rPr>
                <w:sz w:val="22"/>
                <w:szCs w:val="22"/>
              </w:rPr>
            </w:pPr>
            <w:r>
              <w:rPr>
                <w:sz w:val="22"/>
                <w:szCs w:val="22"/>
              </w:rPr>
              <w:t xml:space="preserve">PREGÃO Nº </w:t>
            </w:r>
            <w:r w:rsidR="006B7E64">
              <w:rPr>
                <w:sz w:val="22"/>
                <w:szCs w:val="22"/>
                <w:lang w:val="pt-BR"/>
              </w:rPr>
              <w:t>01</w:t>
            </w:r>
            <w:r>
              <w:rPr>
                <w:sz w:val="22"/>
                <w:szCs w:val="22"/>
              </w:rPr>
              <w:t>/2017</w:t>
            </w:r>
          </w:p>
          <w:p w:rsidR="003F55DF" w:rsidRPr="00671CE9" w:rsidRDefault="003F55DF" w:rsidP="003F55DF">
            <w:pPr>
              <w:pStyle w:val="ParagraphStyle"/>
              <w:rPr>
                <w:color w:val="000000" w:themeColor="text1"/>
                <w:sz w:val="22"/>
                <w:szCs w:val="22"/>
              </w:rPr>
            </w:pPr>
            <w:r w:rsidRPr="00671CE9">
              <w:rPr>
                <w:color w:val="000000" w:themeColor="text1"/>
                <w:sz w:val="22"/>
                <w:szCs w:val="22"/>
              </w:rPr>
              <w:t xml:space="preserve">Processo nº </w:t>
            </w:r>
            <w:r w:rsidR="00671CE9">
              <w:rPr>
                <w:color w:val="000000" w:themeColor="text1"/>
                <w:sz w:val="22"/>
                <w:szCs w:val="22"/>
                <w:lang w:val="pt-BR"/>
              </w:rPr>
              <w:t>30</w:t>
            </w:r>
            <w:r w:rsidRPr="00671CE9">
              <w:rPr>
                <w:color w:val="000000" w:themeColor="text1"/>
                <w:sz w:val="22"/>
                <w:szCs w:val="22"/>
              </w:rPr>
              <w:t>/2017</w:t>
            </w:r>
          </w:p>
          <w:p w:rsidR="003F55DF" w:rsidRDefault="003F55DF" w:rsidP="003F55DF">
            <w:pPr>
              <w:pStyle w:val="ParagraphStyle"/>
              <w:rPr>
                <w:sz w:val="22"/>
                <w:szCs w:val="22"/>
              </w:rPr>
            </w:pPr>
            <w:r>
              <w:rPr>
                <w:sz w:val="22"/>
                <w:szCs w:val="22"/>
              </w:rPr>
              <w:t>RAZÃO SOCIAL</w:t>
            </w:r>
          </w:p>
          <w:p w:rsidR="003F55DF" w:rsidRDefault="003F55DF" w:rsidP="003F55DF">
            <w:pPr>
              <w:pStyle w:val="ParagraphStyle"/>
              <w:rPr>
                <w:sz w:val="22"/>
                <w:szCs w:val="22"/>
              </w:rPr>
            </w:pPr>
            <w:r>
              <w:rPr>
                <w:sz w:val="22"/>
                <w:szCs w:val="22"/>
              </w:rPr>
              <w:t>CNPJ</w:t>
            </w:r>
          </w:p>
          <w:p w:rsidR="003F55DF" w:rsidRDefault="003F55DF" w:rsidP="003F55DF">
            <w:pPr>
              <w:pStyle w:val="ParagraphStyle"/>
              <w:rPr>
                <w:sz w:val="22"/>
                <w:szCs w:val="22"/>
              </w:rPr>
            </w:pPr>
            <w:r>
              <w:rPr>
                <w:i/>
                <w:iCs/>
                <w:sz w:val="22"/>
                <w:szCs w:val="22"/>
              </w:rPr>
              <w:t xml:space="preserve">e-mail </w:t>
            </w:r>
            <w:r>
              <w:rPr>
                <w:sz w:val="22"/>
                <w:szCs w:val="22"/>
              </w:rPr>
              <w:t>e telefone p/contato</w:t>
            </w:r>
          </w:p>
          <w:p w:rsidR="003F55DF" w:rsidRDefault="003F55DF" w:rsidP="003F55DF">
            <w:pPr>
              <w:pStyle w:val="ParagraphStyle"/>
              <w:rPr>
                <w:sz w:val="22"/>
                <w:szCs w:val="22"/>
              </w:rPr>
            </w:pPr>
          </w:p>
        </w:tc>
        <w:tc>
          <w:tcPr>
            <w:tcW w:w="4800" w:type="dxa"/>
            <w:tcBorders>
              <w:top w:val="single" w:sz="6" w:space="0" w:color="auto"/>
              <w:left w:val="single" w:sz="6" w:space="0" w:color="auto"/>
              <w:bottom w:val="single" w:sz="6" w:space="0" w:color="auto"/>
            </w:tcBorders>
          </w:tcPr>
          <w:p w:rsidR="003F55DF" w:rsidRDefault="003F55DF" w:rsidP="003F55DF">
            <w:pPr>
              <w:pStyle w:val="ParagraphStyle"/>
              <w:rPr>
                <w:sz w:val="22"/>
                <w:szCs w:val="22"/>
              </w:rPr>
            </w:pPr>
            <w:r>
              <w:rPr>
                <w:sz w:val="22"/>
                <w:szCs w:val="22"/>
              </w:rPr>
              <w:t>Envelope nº 2 – Habilitação</w:t>
            </w:r>
          </w:p>
          <w:p w:rsidR="003F55DF" w:rsidRDefault="006B7E64" w:rsidP="003F55DF">
            <w:pPr>
              <w:pStyle w:val="ParagraphStyle"/>
              <w:rPr>
                <w:sz w:val="22"/>
                <w:szCs w:val="22"/>
              </w:rPr>
            </w:pPr>
            <w:r>
              <w:rPr>
                <w:sz w:val="22"/>
                <w:szCs w:val="22"/>
              </w:rPr>
              <w:t>PREGÃO Nº 01</w:t>
            </w:r>
            <w:r w:rsidR="003F55DF">
              <w:rPr>
                <w:sz w:val="22"/>
                <w:szCs w:val="22"/>
              </w:rPr>
              <w:t>/2017</w:t>
            </w:r>
          </w:p>
          <w:p w:rsidR="003F55DF" w:rsidRPr="00671CE9" w:rsidRDefault="003F55DF" w:rsidP="003F55DF">
            <w:pPr>
              <w:pStyle w:val="ParagraphStyle"/>
              <w:rPr>
                <w:color w:val="000000" w:themeColor="text1"/>
                <w:sz w:val="22"/>
                <w:szCs w:val="22"/>
              </w:rPr>
            </w:pPr>
            <w:r w:rsidRPr="00671CE9">
              <w:rPr>
                <w:color w:val="000000" w:themeColor="text1"/>
                <w:sz w:val="22"/>
                <w:szCs w:val="22"/>
              </w:rPr>
              <w:t xml:space="preserve">Processo nº </w:t>
            </w:r>
            <w:r w:rsidR="00671CE9">
              <w:rPr>
                <w:color w:val="000000" w:themeColor="text1"/>
                <w:sz w:val="22"/>
                <w:szCs w:val="22"/>
                <w:lang w:val="pt-BR"/>
              </w:rPr>
              <w:t>30</w:t>
            </w:r>
            <w:r w:rsidRPr="00671CE9">
              <w:rPr>
                <w:color w:val="000000" w:themeColor="text1"/>
                <w:sz w:val="22"/>
                <w:szCs w:val="22"/>
              </w:rPr>
              <w:t>/2017</w:t>
            </w:r>
          </w:p>
          <w:p w:rsidR="003F55DF" w:rsidRDefault="003F55DF" w:rsidP="003F55DF">
            <w:pPr>
              <w:pStyle w:val="ParagraphStyle"/>
              <w:rPr>
                <w:sz w:val="22"/>
                <w:szCs w:val="22"/>
              </w:rPr>
            </w:pPr>
            <w:r>
              <w:rPr>
                <w:sz w:val="22"/>
                <w:szCs w:val="22"/>
              </w:rPr>
              <w:t>RAZÃO SOCIAL</w:t>
            </w:r>
          </w:p>
          <w:p w:rsidR="003F55DF" w:rsidRDefault="003F55DF" w:rsidP="003F55DF">
            <w:pPr>
              <w:pStyle w:val="ParagraphStyle"/>
              <w:rPr>
                <w:sz w:val="22"/>
                <w:szCs w:val="22"/>
              </w:rPr>
            </w:pPr>
            <w:r>
              <w:rPr>
                <w:sz w:val="22"/>
                <w:szCs w:val="22"/>
              </w:rPr>
              <w:t>CNPJ</w:t>
            </w:r>
          </w:p>
          <w:p w:rsidR="003F55DF" w:rsidRDefault="003F55DF" w:rsidP="003F55DF">
            <w:pPr>
              <w:pStyle w:val="ParagraphStyle"/>
              <w:rPr>
                <w:sz w:val="22"/>
                <w:szCs w:val="22"/>
              </w:rPr>
            </w:pPr>
            <w:r>
              <w:rPr>
                <w:i/>
                <w:iCs/>
                <w:sz w:val="22"/>
                <w:szCs w:val="22"/>
              </w:rPr>
              <w:t xml:space="preserve">e-mail </w:t>
            </w:r>
            <w:r>
              <w:rPr>
                <w:sz w:val="22"/>
                <w:szCs w:val="22"/>
              </w:rPr>
              <w:t>e telefone p/contato</w:t>
            </w:r>
          </w:p>
        </w:tc>
      </w:tr>
    </w:tbl>
    <w:p w:rsidR="003F55DF" w:rsidRDefault="003F55DF" w:rsidP="003F55DF">
      <w:pPr>
        <w:pStyle w:val="ParagraphStyle"/>
        <w:spacing w:after="180" w:line="360" w:lineRule="auto"/>
        <w:rPr>
          <w:sz w:val="22"/>
          <w:szCs w:val="22"/>
        </w:rPr>
      </w:pPr>
    </w:p>
    <w:p w:rsidR="003F55DF" w:rsidRDefault="003F55DF" w:rsidP="003F55DF">
      <w:pPr>
        <w:pStyle w:val="ParagraphStyle"/>
        <w:pBdr>
          <w:top w:val="single" w:sz="6" w:space="0" w:color="000000"/>
          <w:left w:val="single" w:sz="6" w:space="3" w:color="000000"/>
          <w:bottom w:val="single" w:sz="6" w:space="0" w:color="000000"/>
          <w:right w:val="single" w:sz="6" w:space="3" w:color="000000"/>
        </w:pBdr>
        <w:spacing w:after="45" w:line="360" w:lineRule="auto"/>
        <w:ind w:left="90" w:right="90"/>
        <w:jc w:val="center"/>
        <w:rPr>
          <w:b/>
          <w:bCs/>
          <w:sz w:val="22"/>
          <w:szCs w:val="22"/>
        </w:rPr>
      </w:pPr>
      <w:r>
        <w:rPr>
          <w:b/>
          <w:bCs/>
          <w:sz w:val="22"/>
          <w:szCs w:val="22"/>
        </w:rPr>
        <w:t>8 - DO ENVELOPE Nº 1 – PROPOSTA DE PREÇOS</w:t>
      </w:r>
    </w:p>
    <w:p w:rsidR="003F55DF" w:rsidRDefault="003F55DF" w:rsidP="003F55DF">
      <w:pPr>
        <w:pStyle w:val="ParagraphStyle"/>
        <w:spacing w:after="180" w:line="360" w:lineRule="auto"/>
        <w:jc w:val="both"/>
        <w:rPr>
          <w:sz w:val="22"/>
          <w:szCs w:val="22"/>
        </w:rPr>
      </w:pPr>
      <w:r>
        <w:rPr>
          <w:sz w:val="22"/>
          <w:szCs w:val="22"/>
        </w:rPr>
        <w:t>8.1 Iniciada a abertura do Envelope 1, estará encerrado o credenciamento e, por consequência, a possibilidade de admissão de novos participantes no certame.</w:t>
      </w:r>
    </w:p>
    <w:p w:rsidR="003F55DF" w:rsidRDefault="003F55DF" w:rsidP="003F55DF">
      <w:pPr>
        <w:pStyle w:val="ParagraphStyle"/>
        <w:spacing w:after="180" w:line="360" w:lineRule="auto"/>
        <w:jc w:val="both"/>
        <w:rPr>
          <w:sz w:val="22"/>
          <w:szCs w:val="22"/>
        </w:rPr>
      </w:pPr>
      <w:r>
        <w:rPr>
          <w:sz w:val="22"/>
          <w:szCs w:val="22"/>
        </w:rPr>
        <w:t>8.2. O envelope nº 01 deverá ser apresentado de acordo com o previsto no item 7 deste Edital. O envelope deverá conter a Proposta de Preços, que deverá ser elaborada em papel timbrado do licitante, redigida em língua portuguesa, salvo quanto às expressões de natureza técnica de uso corrente, datilografada ou digitada em 01 (uma) via, em linguagem clara, sem emendas, sem rasuras, com suas páginas numeradas sequencialmente, contendo o carimbo do licitante, datada e assinada pelo seu representante legal ou pelo procurador, onde deverão constar:</w:t>
      </w:r>
    </w:p>
    <w:p w:rsidR="003F55DF" w:rsidRDefault="003F55DF" w:rsidP="003F55DF">
      <w:pPr>
        <w:pStyle w:val="ParagraphStyle"/>
        <w:spacing w:after="180" w:line="360" w:lineRule="auto"/>
        <w:jc w:val="both"/>
        <w:rPr>
          <w:sz w:val="22"/>
          <w:szCs w:val="22"/>
        </w:rPr>
      </w:pPr>
      <w:r>
        <w:rPr>
          <w:sz w:val="22"/>
          <w:szCs w:val="22"/>
        </w:rPr>
        <w:t>a) Nome, endereço, CNPJ e Inscrição Estadual;</w:t>
      </w:r>
    </w:p>
    <w:p w:rsidR="003F55DF" w:rsidRDefault="003F55DF" w:rsidP="003F55DF">
      <w:pPr>
        <w:pStyle w:val="ParagraphStyle"/>
        <w:spacing w:after="180" w:line="360" w:lineRule="auto"/>
        <w:jc w:val="both"/>
        <w:rPr>
          <w:sz w:val="22"/>
          <w:szCs w:val="22"/>
        </w:rPr>
      </w:pPr>
      <w:r>
        <w:rPr>
          <w:sz w:val="22"/>
          <w:szCs w:val="22"/>
        </w:rPr>
        <w:t>b) Número do Pregão;</w:t>
      </w:r>
    </w:p>
    <w:p w:rsidR="003F55DF" w:rsidRDefault="003F55DF" w:rsidP="003F55DF">
      <w:pPr>
        <w:pStyle w:val="ParagraphStyle"/>
        <w:spacing w:after="180" w:line="360" w:lineRule="auto"/>
        <w:jc w:val="both"/>
        <w:rPr>
          <w:sz w:val="22"/>
          <w:szCs w:val="22"/>
        </w:rPr>
      </w:pPr>
      <w:r>
        <w:rPr>
          <w:sz w:val="22"/>
          <w:szCs w:val="22"/>
        </w:rPr>
        <w:lastRenderedPageBreak/>
        <w:t>c) Especificação do Objeto de acordo com este Edital, respeitando o Termo de Referência, contendo</w:t>
      </w:r>
      <w:r w:rsidR="006B7E64">
        <w:rPr>
          <w:sz w:val="22"/>
          <w:szCs w:val="22"/>
          <w:lang w:val="pt-BR"/>
        </w:rPr>
        <w:t xml:space="preserve"> ainda o</w:t>
      </w:r>
      <w:r>
        <w:rPr>
          <w:sz w:val="22"/>
          <w:szCs w:val="22"/>
        </w:rPr>
        <w:t xml:space="preserve"> preço unitário e o preço global, em moeda nacional;</w:t>
      </w:r>
    </w:p>
    <w:p w:rsidR="00671CE9" w:rsidRPr="00671CE9" w:rsidRDefault="00671CE9" w:rsidP="003F55DF">
      <w:pPr>
        <w:pStyle w:val="ParagraphStyle"/>
        <w:spacing w:after="180" w:line="360" w:lineRule="auto"/>
        <w:jc w:val="both"/>
        <w:rPr>
          <w:sz w:val="22"/>
          <w:szCs w:val="22"/>
          <w:lang w:val="pt-BR"/>
        </w:rPr>
      </w:pPr>
      <w:r>
        <w:rPr>
          <w:sz w:val="22"/>
          <w:szCs w:val="22"/>
          <w:lang w:val="pt-BR"/>
        </w:rPr>
        <w:t>d) Especificação detalhada de todas as funções dos programas ofertados.</w:t>
      </w:r>
    </w:p>
    <w:p w:rsidR="003F55DF" w:rsidRDefault="003F55DF" w:rsidP="003F55DF">
      <w:pPr>
        <w:pStyle w:val="ParagraphStyle"/>
        <w:spacing w:after="180" w:line="360" w:lineRule="auto"/>
        <w:jc w:val="both"/>
        <w:rPr>
          <w:sz w:val="22"/>
          <w:szCs w:val="22"/>
        </w:rPr>
      </w:pPr>
      <w:r>
        <w:rPr>
          <w:sz w:val="22"/>
          <w:szCs w:val="22"/>
        </w:rPr>
        <w:t>8.2.2. O prazo de validade da proposta será de no mínimo 60 dias, contados a partir da data de abertura do respectivo certame licitatório.</w:t>
      </w:r>
    </w:p>
    <w:p w:rsidR="003F55DF" w:rsidRDefault="003F55DF" w:rsidP="003F55DF">
      <w:pPr>
        <w:pStyle w:val="ParagraphStyle"/>
        <w:spacing w:after="180" w:line="360" w:lineRule="auto"/>
        <w:jc w:val="both"/>
        <w:rPr>
          <w:sz w:val="22"/>
          <w:szCs w:val="22"/>
        </w:rPr>
      </w:pPr>
      <w:r>
        <w:rPr>
          <w:sz w:val="22"/>
          <w:szCs w:val="22"/>
        </w:rPr>
        <w:t>8.3 Serão rejeitados os lotes da proposta que não atenderem plenamente as exigências previstas pelo item 8.2.</w:t>
      </w:r>
    </w:p>
    <w:p w:rsidR="003F55DF" w:rsidRDefault="003F55DF" w:rsidP="003F55DF">
      <w:pPr>
        <w:pStyle w:val="ParagraphStyle"/>
        <w:spacing w:after="180" w:line="360" w:lineRule="auto"/>
        <w:jc w:val="both"/>
        <w:rPr>
          <w:sz w:val="22"/>
          <w:szCs w:val="22"/>
        </w:rPr>
      </w:pPr>
      <w:r>
        <w:rPr>
          <w:sz w:val="22"/>
          <w:szCs w:val="22"/>
        </w:rPr>
        <w:t>8.4. Nos preços apresentados na Proposta deverão estar incluídas, além do lucro, todas as despesas com transporte, encargos sociais, seguros, taxas, tributos e contribuições de qualquer natureza ou espécie, salários e quaisquer outros encargos necessários à perfeita execução do objeto da licitação.</w:t>
      </w:r>
    </w:p>
    <w:p w:rsidR="003F55DF" w:rsidRDefault="003F55DF" w:rsidP="003F55DF">
      <w:pPr>
        <w:pStyle w:val="ParagraphStyle"/>
        <w:spacing w:after="180" w:line="360" w:lineRule="auto"/>
        <w:jc w:val="both"/>
        <w:rPr>
          <w:sz w:val="22"/>
          <w:szCs w:val="22"/>
        </w:rPr>
      </w:pPr>
      <w:r>
        <w:rPr>
          <w:sz w:val="22"/>
          <w:szCs w:val="22"/>
        </w:rPr>
        <w:t>8.5. As Propostas dos participantes classificados serão examinadas, preliminarmente, quanto ao atendimento das condições estabelecidas neste edital e em seus anexos.</w:t>
      </w:r>
      <w:r>
        <w:rPr>
          <w:sz w:val="22"/>
          <w:szCs w:val="22"/>
        </w:rPr>
        <w:br/>
        <w:t>8.6. As propostas de preços formuladas na presente licitação ficam sujeitas as disposições da Lei Complementar nº. 123/2006, notadamente no que se refere aos artigos 44 e seus parágrafos e 45 e seus incisos e seus parágrafos.</w:t>
      </w:r>
    </w:p>
    <w:p w:rsidR="003F55DF" w:rsidRDefault="003F55DF" w:rsidP="003F55DF">
      <w:pPr>
        <w:pStyle w:val="ParagraphStyle"/>
        <w:spacing w:after="180" w:line="360" w:lineRule="auto"/>
        <w:jc w:val="both"/>
        <w:rPr>
          <w:sz w:val="22"/>
          <w:szCs w:val="22"/>
        </w:rPr>
      </w:pPr>
      <w:r>
        <w:rPr>
          <w:sz w:val="22"/>
          <w:szCs w:val="22"/>
        </w:rPr>
        <w:t>8.7. O objeto ora licitado poderá sofrer acréscimos ou supressões em conformidade com o estabelecido no art. 65 da Lei Federal n° 8.666/1993 e alterações posteriores.</w:t>
      </w:r>
    </w:p>
    <w:p w:rsidR="003F55DF" w:rsidRDefault="003F55DF" w:rsidP="003F55DF">
      <w:pPr>
        <w:pStyle w:val="ParagraphStyle"/>
        <w:spacing w:after="180" w:line="360" w:lineRule="auto"/>
        <w:jc w:val="both"/>
        <w:rPr>
          <w:sz w:val="22"/>
          <w:szCs w:val="22"/>
        </w:rPr>
      </w:pPr>
      <w:r>
        <w:rPr>
          <w:sz w:val="22"/>
          <w:szCs w:val="22"/>
        </w:rPr>
        <w:t>8.8  O objeto ora licitado poderá sofrer correções monetárias caso os prazos de vigência e ou execução do mesmo sejam prorrogados nas hipóteses previstas na Lei 8.666/1993 e alterações posteriores, sendo que a correção terá como base a variação de preços de acordo com o INPC (Índice de Preços ao Consumidor) do Instituto Brasileiro de Geografia e Estatística acumulado do período ou outro índice que venha substituí-lo, podendo ainda ser utilizado índice setorial de correção monetária correlato ao objeto ora contratado, não podendo, entretanto, ocorrer à acumulação dos referidos índices.</w:t>
      </w:r>
    </w:p>
    <w:p w:rsidR="003F55DF" w:rsidRDefault="003F55DF" w:rsidP="003F55DF">
      <w:pPr>
        <w:pStyle w:val="ParagraphStyle"/>
        <w:pBdr>
          <w:top w:val="single" w:sz="6" w:space="0" w:color="000000"/>
          <w:left w:val="single" w:sz="6" w:space="3" w:color="000000"/>
          <w:bottom w:val="single" w:sz="6" w:space="0" w:color="000000"/>
          <w:right w:val="single" w:sz="6" w:space="3" w:color="000000"/>
        </w:pBdr>
        <w:tabs>
          <w:tab w:val="left" w:pos="3075"/>
        </w:tabs>
        <w:spacing w:after="45" w:line="360" w:lineRule="auto"/>
        <w:ind w:left="90" w:right="90"/>
        <w:jc w:val="center"/>
        <w:rPr>
          <w:b/>
          <w:bCs/>
          <w:sz w:val="22"/>
          <w:szCs w:val="22"/>
        </w:rPr>
      </w:pPr>
      <w:r>
        <w:rPr>
          <w:b/>
          <w:bCs/>
          <w:sz w:val="22"/>
          <w:szCs w:val="22"/>
        </w:rPr>
        <w:t>9 - DO ENVELOPE Nº 2 – DOCUMENTAÇÃO PARA HABILITAÇÃO</w:t>
      </w:r>
    </w:p>
    <w:p w:rsidR="003F55DF" w:rsidRDefault="003F55DF" w:rsidP="003F55DF">
      <w:pPr>
        <w:pStyle w:val="ParagraphStyle"/>
        <w:spacing w:after="180" w:line="360" w:lineRule="auto"/>
        <w:jc w:val="both"/>
        <w:rPr>
          <w:sz w:val="22"/>
          <w:szCs w:val="22"/>
        </w:rPr>
      </w:pPr>
      <w:r>
        <w:rPr>
          <w:sz w:val="22"/>
          <w:szCs w:val="22"/>
        </w:rPr>
        <w:t>9.1. O envelope n° 2 deverá ser apresentado de acordo com o previsto no item 7.3 deste Edital, e deverá trazer os seguintes documentos, obedecendo a seus requisitos:</w:t>
      </w:r>
    </w:p>
    <w:p w:rsidR="003F55DF" w:rsidRDefault="003F55DF" w:rsidP="003F55DF">
      <w:pPr>
        <w:pStyle w:val="ParagraphStyle"/>
        <w:spacing w:after="180" w:line="360" w:lineRule="auto"/>
        <w:jc w:val="both"/>
        <w:rPr>
          <w:sz w:val="22"/>
          <w:szCs w:val="22"/>
        </w:rPr>
      </w:pPr>
      <w:r>
        <w:rPr>
          <w:sz w:val="22"/>
          <w:szCs w:val="22"/>
        </w:rPr>
        <w:lastRenderedPageBreak/>
        <w:t>9.1.1. HABILITAÇÃO JURÍDICA</w:t>
      </w:r>
    </w:p>
    <w:p w:rsidR="003F55DF" w:rsidRDefault="003F55DF" w:rsidP="003F55DF">
      <w:pPr>
        <w:pStyle w:val="ParagraphStyle"/>
        <w:spacing w:after="180" w:line="360" w:lineRule="auto"/>
        <w:jc w:val="both"/>
        <w:rPr>
          <w:sz w:val="22"/>
          <w:szCs w:val="22"/>
        </w:rPr>
      </w:pPr>
      <w:r>
        <w:rPr>
          <w:sz w:val="22"/>
          <w:szCs w:val="22"/>
        </w:rPr>
        <w:t xml:space="preserve">a) Os documentos de habilitação jurídica são os mesmos apresentados para o credenciamento, não sendo necessária sua apresentação novamente. </w:t>
      </w:r>
    </w:p>
    <w:p w:rsidR="003F55DF" w:rsidRDefault="003F55DF" w:rsidP="003F55DF">
      <w:pPr>
        <w:pStyle w:val="ParagraphStyle"/>
        <w:spacing w:after="180" w:line="360" w:lineRule="auto"/>
        <w:jc w:val="both"/>
        <w:rPr>
          <w:sz w:val="22"/>
          <w:szCs w:val="22"/>
        </w:rPr>
      </w:pPr>
      <w:r>
        <w:rPr>
          <w:sz w:val="22"/>
          <w:szCs w:val="22"/>
        </w:rPr>
        <w:t xml:space="preserve">9.1.2. REGULARIDADE FISCAL E TRABALHISTA </w:t>
      </w:r>
    </w:p>
    <w:p w:rsidR="003F55DF" w:rsidRDefault="006B7E64" w:rsidP="003F55DF">
      <w:pPr>
        <w:pStyle w:val="ParagraphStyle"/>
        <w:spacing w:after="180" w:line="360" w:lineRule="auto"/>
        <w:jc w:val="both"/>
        <w:rPr>
          <w:sz w:val="22"/>
          <w:szCs w:val="22"/>
        </w:rPr>
      </w:pPr>
      <w:r>
        <w:rPr>
          <w:sz w:val="22"/>
          <w:szCs w:val="22"/>
          <w:lang w:val="pt-BR"/>
        </w:rPr>
        <w:t>a</w:t>
      </w:r>
      <w:r w:rsidR="003F55DF">
        <w:rPr>
          <w:sz w:val="22"/>
          <w:szCs w:val="22"/>
        </w:rPr>
        <w:t xml:space="preserve">) Certidão conjunta Negativa ou Certidão Positiva com efeitos de negativa relativos a Tributos Federais e à Dívida Ativa da União; </w:t>
      </w:r>
    </w:p>
    <w:p w:rsidR="003F55DF" w:rsidRDefault="006B7E64" w:rsidP="003F55DF">
      <w:pPr>
        <w:pStyle w:val="ParagraphStyle"/>
        <w:spacing w:after="180" w:line="360" w:lineRule="auto"/>
        <w:jc w:val="both"/>
        <w:rPr>
          <w:sz w:val="22"/>
          <w:szCs w:val="22"/>
        </w:rPr>
      </w:pPr>
      <w:r>
        <w:rPr>
          <w:sz w:val="22"/>
          <w:szCs w:val="22"/>
          <w:lang w:val="pt-BR"/>
        </w:rPr>
        <w:t>b</w:t>
      </w:r>
      <w:r w:rsidR="003F55DF">
        <w:rPr>
          <w:sz w:val="22"/>
          <w:szCs w:val="22"/>
        </w:rPr>
        <w:t xml:space="preserve">) Certidão Negativa de Débito ou Certidão Positiva com efeitos de </w:t>
      </w:r>
      <w:proofErr w:type="gramStart"/>
      <w:r w:rsidR="003F55DF">
        <w:rPr>
          <w:sz w:val="22"/>
          <w:szCs w:val="22"/>
        </w:rPr>
        <w:t>negativa  com</w:t>
      </w:r>
      <w:proofErr w:type="gramEnd"/>
      <w:r w:rsidR="003F55DF">
        <w:rPr>
          <w:sz w:val="22"/>
          <w:szCs w:val="22"/>
        </w:rPr>
        <w:t xml:space="preserve"> a Fazenda Estadual da sede da licitante; </w:t>
      </w:r>
    </w:p>
    <w:p w:rsidR="003F55DF" w:rsidRDefault="006B7E64" w:rsidP="003F55DF">
      <w:pPr>
        <w:pStyle w:val="ParagraphStyle"/>
        <w:spacing w:after="180" w:line="360" w:lineRule="auto"/>
        <w:jc w:val="both"/>
        <w:rPr>
          <w:sz w:val="22"/>
          <w:szCs w:val="22"/>
        </w:rPr>
      </w:pPr>
      <w:r>
        <w:rPr>
          <w:sz w:val="22"/>
          <w:szCs w:val="22"/>
          <w:lang w:val="pt-BR"/>
        </w:rPr>
        <w:t>c</w:t>
      </w:r>
      <w:r w:rsidR="003F55DF">
        <w:rPr>
          <w:sz w:val="22"/>
          <w:szCs w:val="22"/>
        </w:rPr>
        <w:t xml:space="preserve">) Certidão Negativa de Débito ou Certidão Positiva com efeitos de </w:t>
      </w:r>
      <w:proofErr w:type="gramStart"/>
      <w:r w:rsidR="003F55DF">
        <w:rPr>
          <w:sz w:val="22"/>
          <w:szCs w:val="22"/>
        </w:rPr>
        <w:t>negativa  com</w:t>
      </w:r>
      <w:proofErr w:type="gramEnd"/>
      <w:r w:rsidR="003F55DF">
        <w:rPr>
          <w:sz w:val="22"/>
          <w:szCs w:val="22"/>
        </w:rPr>
        <w:t xml:space="preserve"> a Fazenda Municipal da sede da licitante; </w:t>
      </w:r>
    </w:p>
    <w:p w:rsidR="003F55DF" w:rsidRDefault="006B7E64" w:rsidP="003F55DF">
      <w:pPr>
        <w:pStyle w:val="ParagraphStyle"/>
        <w:spacing w:after="180" w:line="360" w:lineRule="auto"/>
        <w:jc w:val="both"/>
        <w:rPr>
          <w:sz w:val="22"/>
          <w:szCs w:val="22"/>
        </w:rPr>
      </w:pPr>
      <w:r>
        <w:rPr>
          <w:sz w:val="22"/>
          <w:szCs w:val="22"/>
          <w:lang w:val="pt-BR"/>
        </w:rPr>
        <w:t>d</w:t>
      </w:r>
      <w:r w:rsidR="003F55DF">
        <w:rPr>
          <w:sz w:val="22"/>
          <w:szCs w:val="22"/>
        </w:rPr>
        <w:t xml:space="preserve">) Certificado de Regularidade junto ao FGTS; </w:t>
      </w:r>
    </w:p>
    <w:p w:rsidR="003F55DF" w:rsidRDefault="006B7E64" w:rsidP="003F55DF">
      <w:pPr>
        <w:pStyle w:val="ParagraphStyle"/>
        <w:spacing w:after="180" w:line="360" w:lineRule="auto"/>
        <w:jc w:val="both"/>
        <w:rPr>
          <w:sz w:val="22"/>
          <w:szCs w:val="22"/>
        </w:rPr>
      </w:pPr>
      <w:r>
        <w:rPr>
          <w:sz w:val="22"/>
          <w:szCs w:val="22"/>
          <w:lang w:val="pt-BR"/>
        </w:rPr>
        <w:t>e</w:t>
      </w:r>
      <w:r w:rsidR="003F55DF">
        <w:rPr>
          <w:sz w:val="22"/>
          <w:szCs w:val="22"/>
        </w:rPr>
        <w:t xml:space="preserve">) Certidão Negativa ou Positiva com efeito de Negativa de Débitos Trabalhistas, dentro do prazo de validade, conforme Lei nº 12.440/2011(CNDT). </w:t>
      </w:r>
    </w:p>
    <w:p w:rsidR="003F55DF" w:rsidRDefault="003F55DF" w:rsidP="003F55DF">
      <w:pPr>
        <w:pStyle w:val="ParagraphStyle"/>
        <w:spacing w:after="180" w:line="360" w:lineRule="auto"/>
        <w:jc w:val="both"/>
        <w:rPr>
          <w:sz w:val="22"/>
          <w:szCs w:val="22"/>
        </w:rPr>
      </w:pPr>
      <w:r>
        <w:rPr>
          <w:sz w:val="22"/>
          <w:szCs w:val="22"/>
        </w:rPr>
        <w:t xml:space="preserve">9.1.3. QUALIFICAÇÃO ECONÔMICO-FINANCEIRA </w:t>
      </w:r>
    </w:p>
    <w:p w:rsidR="003F55DF" w:rsidRDefault="003F55DF" w:rsidP="003F55DF">
      <w:pPr>
        <w:pStyle w:val="ParagraphStyle"/>
        <w:spacing w:after="180" w:line="360" w:lineRule="auto"/>
        <w:jc w:val="both"/>
        <w:rPr>
          <w:sz w:val="22"/>
          <w:szCs w:val="22"/>
        </w:rPr>
      </w:pPr>
      <w:r>
        <w:rPr>
          <w:sz w:val="22"/>
          <w:szCs w:val="22"/>
        </w:rPr>
        <w:t xml:space="preserve">a) Certidão negativa de falência ou concordata expedida pelo distribuidor da sede da pessoa jurídica; </w:t>
      </w:r>
    </w:p>
    <w:p w:rsidR="003F55DF" w:rsidRDefault="003F55DF" w:rsidP="003F55DF">
      <w:pPr>
        <w:pStyle w:val="ParagraphStyle"/>
        <w:spacing w:after="180" w:line="360" w:lineRule="auto"/>
        <w:jc w:val="both"/>
        <w:rPr>
          <w:sz w:val="22"/>
          <w:szCs w:val="22"/>
        </w:rPr>
      </w:pPr>
      <w:r>
        <w:rPr>
          <w:sz w:val="22"/>
          <w:szCs w:val="22"/>
        </w:rPr>
        <w:t xml:space="preserve">9.1.4. QUALIFICAÇÃO TÉCNICA </w:t>
      </w:r>
    </w:p>
    <w:p w:rsidR="003F55DF" w:rsidRPr="006B7E64" w:rsidRDefault="003F55DF" w:rsidP="003F55DF">
      <w:pPr>
        <w:pStyle w:val="ParagraphStyle"/>
        <w:spacing w:after="180" w:line="360" w:lineRule="auto"/>
        <w:jc w:val="both"/>
        <w:rPr>
          <w:color w:val="000000"/>
          <w:sz w:val="22"/>
          <w:szCs w:val="22"/>
          <w:lang w:val="pt-BR"/>
        </w:rPr>
      </w:pPr>
      <w:r>
        <w:rPr>
          <w:sz w:val="22"/>
          <w:szCs w:val="22"/>
        </w:rPr>
        <w:t xml:space="preserve">a) </w:t>
      </w:r>
      <w:r>
        <w:rPr>
          <w:color w:val="000000"/>
          <w:sz w:val="22"/>
          <w:szCs w:val="22"/>
        </w:rPr>
        <w:t>Comprovação de aptidão do proponente, mediante a apresentação de atestado, fornecido por pessoa jurídica de direito público, de desempenho de atividade pertinente e compatível em características e quantidades do objeto da licitação. O atestado deverá conter a descrição dos serviços prestados e suas quantidades, nome e endereço completo do órgão emitente, nome e assinatura do responsável pelas informações</w:t>
      </w:r>
      <w:r w:rsidR="006B7E64">
        <w:rPr>
          <w:color w:val="000000"/>
          <w:sz w:val="22"/>
          <w:szCs w:val="22"/>
          <w:lang w:val="pt-BR"/>
        </w:rPr>
        <w:t>.</w:t>
      </w:r>
    </w:p>
    <w:p w:rsidR="003F55DF" w:rsidRDefault="003F55DF" w:rsidP="003F55DF">
      <w:pPr>
        <w:pStyle w:val="ParagraphStyle"/>
        <w:spacing w:after="180" w:line="360" w:lineRule="auto"/>
        <w:jc w:val="both"/>
        <w:rPr>
          <w:sz w:val="22"/>
          <w:szCs w:val="22"/>
        </w:rPr>
      </w:pPr>
      <w:r>
        <w:rPr>
          <w:color w:val="000000"/>
          <w:sz w:val="22"/>
          <w:szCs w:val="22"/>
        </w:rPr>
        <w:t>b) A</w:t>
      </w:r>
      <w:r>
        <w:rPr>
          <w:sz w:val="22"/>
          <w:szCs w:val="22"/>
        </w:rPr>
        <w:t>lvará, relativo ao domicílio ou sede do licitante, pertinente ao seu ramo de atividade e compatível com o objeto licitado, com prazo de validade em vigor.</w:t>
      </w:r>
    </w:p>
    <w:p w:rsidR="003F55DF" w:rsidRDefault="003F55DF" w:rsidP="003F55DF">
      <w:pPr>
        <w:pStyle w:val="ParagraphStyle"/>
        <w:spacing w:after="180" w:line="360" w:lineRule="auto"/>
        <w:jc w:val="both"/>
        <w:rPr>
          <w:sz w:val="22"/>
          <w:szCs w:val="22"/>
        </w:rPr>
      </w:pPr>
      <w:r>
        <w:rPr>
          <w:sz w:val="22"/>
          <w:szCs w:val="22"/>
        </w:rPr>
        <w:t xml:space="preserve">9.2. DISPOSIÇÕES GERAIS DA HABILITAÇÃO </w:t>
      </w:r>
    </w:p>
    <w:p w:rsidR="003F55DF" w:rsidRDefault="003F55DF" w:rsidP="003F55DF">
      <w:pPr>
        <w:pStyle w:val="ParagraphStyle"/>
        <w:spacing w:after="180" w:line="360" w:lineRule="auto"/>
        <w:jc w:val="both"/>
        <w:rPr>
          <w:sz w:val="22"/>
          <w:szCs w:val="22"/>
        </w:rPr>
      </w:pPr>
      <w:r>
        <w:rPr>
          <w:sz w:val="22"/>
          <w:szCs w:val="22"/>
        </w:rPr>
        <w:lastRenderedPageBreak/>
        <w:t xml:space="preserve">9.2.1. É facultado às licitantes substituir documentos de habilitação exigidos neste Edital por certificado de registro cadastral emitido pelo Departamento de Compras da </w:t>
      </w:r>
      <w:r w:rsidR="006B7E64">
        <w:rPr>
          <w:sz w:val="22"/>
          <w:szCs w:val="22"/>
          <w:lang w:val="pt-BR"/>
        </w:rPr>
        <w:t>Câmara Municipal</w:t>
      </w:r>
      <w:r>
        <w:rPr>
          <w:sz w:val="22"/>
          <w:szCs w:val="22"/>
        </w:rPr>
        <w:t xml:space="preserve"> de Balsa Nova para os documentos que estiverem no prazo de validade. </w:t>
      </w:r>
    </w:p>
    <w:p w:rsidR="003F55DF" w:rsidRDefault="003F55DF" w:rsidP="003F55DF">
      <w:pPr>
        <w:pStyle w:val="ParagraphStyle"/>
        <w:spacing w:after="180" w:line="360" w:lineRule="auto"/>
        <w:jc w:val="both"/>
        <w:rPr>
          <w:sz w:val="22"/>
          <w:szCs w:val="22"/>
        </w:rPr>
      </w:pPr>
      <w:r>
        <w:rPr>
          <w:sz w:val="22"/>
          <w:szCs w:val="22"/>
        </w:rPr>
        <w:t>9.2.2. O certificado de registro cadastral não substitui os documentos relacionados nos itens 9.1.4.</w:t>
      </w:r>
    </w:p>
    <w:p w:rsidR="003F55DF" w:rsidRDefault="003F55DF" w:rsidP="003F55DF">
      <w:pPr>
        <w:pStyle w:val="ParagraphStyle"/>
        <w:spacing w:after="180" w:line="360" w:lineRule="auto"/>
        <w:jc w:val="both"/>
        <w:rPr>
          <w:sz w:val="22"/>
          <w:szCs w:val="22"/>
        </w:rPr>
      </w:pPr>
      <w:r>
        <w:rPr>
          <w:sz w:val="22"/>
          <w:szCs w:val="22"/>
        </w:rPr>
        <w:t>9.3. Os documentos e/ou certidões comprobatórios de regularidade ou de inexistência de débito deverão estar no prazo de validade neles consignado. Na falta desta informação serão considerados válidos por 90 (noventa) dias, contados inclusive de emissão, aprovação ou da data de assinatura pela autoridade, sendo que estas exceções serão avaliadas quando anexada legislação para o respectivo documento.</w:t>
      </w:r>
    </w:p>
    <w:p w:rsidR="003F55DF" w:rsidRDefault="003F55DF" w:rsidP="003F55DF">
      <w:pPr>
        <w:pStyle w:val="ParagraphStyle"/>
        <w:spacing w:after="180" w:line="360" w:lineRule="auto"/>
        <w:jc w:val="both"/>
        <w:rPr>
          <w:sz w:val="22"/>
          <w:szCs w:val="22"/>
        </w:rPr>
      </w:pPr>
      <w:r>
        <w:rPr>
          <w:sz w:val="22"/>
          <w:szCs w:val="22"/>
        </w:rPr>
        <w:t>9.4. Toda documentação deverá ser apresentada em original, ou por qualquer processo de cópia, ou por publicação em órgão de imprensa oficial desde que esteja autenticada, ou pela Comissão Permanente de Licitação (CPL), no ato da abertura, mediante apresentação dos originais. Não serão aceitas cópias em fax – símile. No caso de necessidade de autenticação de documentos por parte da CPL, pede-se que o licitante apresente-se com 30 minutos de antecedência para que seja feita a autenticação dos mesmos antes do início da sessão, gerando mais agilidade no procedimento.</w:t>
      </w:r>
    </w:p>
    <w:p w:rsidR="003F55DF" w:rsidRDefault="003F55DF" w:rsidP="003F55DF">
      <w:pPr>
        <w:pStyle w:val="ParagraphStyle"/>
        <w:pBdr>
          <w:top w:val="single" w:sz="6" w:space="0" w:color="000000"/>
          <w:left w:val="single" w:sz="6" w:space="3" w:color="000000"/>
          <w:bottom w:val="single" w:sz="6" w:space="0" w:color="000000"/>
          <w:right w:val="single" w:sz="6" w:space="3" w:color="000000"/>
        </w:pBdr>
        <w:tabs>
          <w:tab w:val="left" w:pos="3075"/>
        </w:tabs>
        <w:spacing w:after="45" w:line="360" w:lineRule="auto"/>
        <w:ind w:left="90" w:right="90"/>
        <w:jc w:val="center"/>
        <w:rPr>
          <w:b/>
          <w:bCs/>
          <w:sz w:val="22"/>
          <w:szCs w:val="22"/>
        </w:rPr>
      </w:pPr>
      <w:r>
        <w:rPr>
          <w:b/>
          <w:bCs/>
          <w:sz w:val="22"/>
          <w:szCs w:val="22"/>
        </w:rPr>
        <w:t>10 – DA ABERTURA DOS ENVELOPES</w:t>
      </w:r>
    </w:p>
    <w:p w:rsidR="003F55DF" w:rsidRDefault="003F55DF" w:rsidP="003F55DF">
      <w:pPr>
        <w:pStyle w:val="ParagraphStyle"/>
        <w:spacing w:after="180" w:line="360" w:lineRule="auto"/>
        <w:jc w:val="both"/>
        <w:rPr>
          <w:sz w:val="22"/>
          <w:szCs w:val="22"/>
        </w:rPr>
      </w:pPr>
      <w:r>
        <w:rPr>
          <w:sz w:val="22"/>
          <w:szCs w:val="22"/>
        </w:rPr>
        <w:t>10.1. No dia, local e hora descrito no item 1, na presença de seu(s) representante(s) legal(</w:t>
      </w:r>
      <w:proofErr w:type="spellStart"/>
      <w:r>
        <w:rPr>
          <w:sz w:val="22"/>
          <w:szCs w:val="22"/>
        </w:rPr>
        <w:t>is</w:t>
      </w:r>
      <w:proofErr w:type="spellEnd"/>
      <w:r>
        <w:rPr>
          <w:sz w:val="22"/>
          <w:szCs w:val="22"/>
        </w:rPr>
        <w:t>), se for o caso, e demais pessoas que desejarem assistir ao ato, será aberta a sessão de processamento do Pregão, iniciando-se com o credenciamento dos interessados em participar do certame.</w:t>
      </w:r>
    </w:p>
    <w:p w:rsidR="003F55DF" w:rsidRDefault="003F55DF" w:rsidP="003F55DF">
      <w:pPr>
        <w:pStyle w:val="ParagraphStyle"/>
        <w:spacing w:after="180" w:line="360" w:lineRule="auto"/>
        <w:jc w:val="both"/>
        <w:rPr>
          <w:sz w:val="22"/>
          <w:szCs w:val="22"/>
        </w:rPr>
      </w:pPr>
      <w:r>
        <w:rPr>
          <w:sz w:val="22"/>
          <w:szCs w:val="22"/>
        </w:rPr>
        <w:t>10.2. Após os respectivos credenciamentos, as licitantes entregarão ao Pregoeiro a proposta de preços e os documentos de habilitação.</w:t>
      </w:r>
    </w:p>
    <w:p w:rsidR="003F55DF" w:rsidRDefault="003F55DF" w:rsidP="003F55DF">
      <w:pPr>
        <w:pStyle w:val="ParagraphStyle"/>
        <w:spacing w:after="180" w:line="360" w:lineRule="auto"/>
        <w:jc w:val="both"/>
        <w:rPr>
          <w:sz w:val="22"/>
          <w:szCs w:val="22"/>
        </w:rPr>
      </w:pPr>
      <w:r>
        <w:rPr>
          <w:sz w:val="22"/>
          <w:szCs w:val="22"/>
        </w:rPr>
        <w:t>10.2.1. Iniciada a abertura do Envelope nº 01 “Proposta de Preços”, estará encerrada a fase do credenciamento e, por consequência, caracterizada a impossibilidade de admissão de novos participantes no certame.</w:t>
      </w:r>
    </w:p>
    <w:p w:rsidR="003F55DF" w:rsidRDefault="003F55DF" w:rsidP="003F55DF">
      <w:pPr>
        <w:pStyle w:val="ParagraphStyle"/>
        <w:spacing w:after="180" w:line="360" w:lineRule="auto"/>
        <w:jc w:val="both"/>
        <w:rPr>
          <w:sz w:val="22"/>
          <w:szCs w:val="22"/>
        </w:rPr>
      </w:pPr>
      <w:r>
        <w:rPr>
          <w:sz w:val="22"/>
          <w:szCs w:val="22"/>
        </w:rPr>
        <w:t>10.2.2. O Pregoeiro, com auxílio da equipe de apoio, passará à análise das propostas e inclusão dos dados e informações das propostas no Sistema de Pregão.</w:t>
      </w:r>
    </w:p>
    <w:p w:rsidR="003F55DF" w:rsidRDefault="003F55DF" w:rsidP="003F55DF">
      <w:pPr>
        <w:pStyle w:val="ParagraphStyle"/>
        <w:spacing w:after="180" w:line="360" w:lineRule="auto"/>
        <w:jc w:val="both"/>
        <w:rPr>
          <w:sz w:val="22"/>
          <w:szCs w:val="22"/>
        </w:rPr>
      </w:pPr>
      <w:r>
        <w:rPr>
          <w:sz w:val="22"/>
          <w:szCs w:val="22"/>
        </w:rPr>
        <w:lastRenderedPageBreak/>
        <w:t>10.3. A análise das propostas pelo Pregoeiro visará ao atendimento das condições estabelecidas neste Edital e seus anexos, sendo desclassificadas as propostas:</w:t>
      </w:r>
    </w:p>
    <w:p w:rsidR="003F55DF" w:rsidRDefault="003F55DF" w:rsidP="003F55DF">
      <w:pPr>
        <w:pStyle w:val="ParagraphStyle"/>
        <w:spacing w:after="180" w:line="360" w:lineRule="auto"/>
        <w:jc w:val="both"/>
        <w:rPr>
          <w:sz w:val="22"/>
          <w:szCs w:val="22"/>
        </w:rPr>
      </w:pPr>
      <w:r>
        <w:rPr>
          <w:sz w:val="22"/>
          <w:szCs w:val="22"/>
        </w:rPr>
        <w:t>a) cujo objeto não atenda as especificações, prazos e condições fixados no Edital;</w:t>
      </w:r>
      <w:r>
        <w:rPr>
          <w:sz w:val="22"/>
          <w:szCs w:val="22"/>
        </w:rPr>
        <w:br/>
        <w:t>b)  que apresentem preço baseado exclusivamente em proposta das demais licitantes.</w:t>
      </w:r>
    </w:p>
    <w:p w:rsidR="003F55DF" w:rsidRDefault="003F55DF" w:rsidP="003F55DF">
      <w:pPr>
        <w:pStyle w:val="ParagraphStyle"/>
        <w:spacing w:after="180" w:line="360" w:lineRule="auto"/>
        <w:jc w:val="both"/>
        <w:rPr>
          <w:sz w:val="22"/>
          <w:szCs w:val="22"/>
        </w:rPr>
      </w:pPr>
      <w:r>
        <w:rPr>
          <w:sz w:val="22"/>
          <w:szCs w:val="22"/>
        </w:rPr>
        <w:t>10.3.1. No tocante aos preços, as propostas serão verificadas quanto à exatidão das operações aritméticas que conduzirem ao valor total orçado, procedendo-se às correções no caso de eventuais erros, tomando-se como corretos os preços unitários. As correções efetuadas serão consideradas para apuração do valor da proposta.</w:t>
      </w:r>
    </w:p>
    <w:p w:rsidR="003F55DF" w:rsidRDefault="003F55DF" w:rsidP="003F55DF">
      <w:pPr>
        <w:pStyle w:val="ParagraphStyle"/>
        <w:spacing w:after="180" w:line="360" w:lineRule="auto"/>
        <w:jc w:val="both"/>
        <w:rPr>
          <w:sz w:val="22"/>
          <w:szCs w:val="22"/>
        </w:rPr>
      </w:pPr>
      <w:r>
        <w:rPr>
          <w:sz w:val="22"/>
          <w:szCs w:val="22"/>
        </w:rPr>
        <w:t>10.4. Em seguida, o Pregoeiro selecionará as propostas classificadas para a etapa de lances, com observância dos seguintes critérios:</w:t>
      </w:r>
    </w:p>
    <w:p w:rsidR="003F55DF" w:rsidRDefault="003F55DF" w:rsidP="003F55DF">
      <w:pPr>
        <w:pStyle w:val="ParagraphStyle"/>
        <w:spacing w:after="180" w:line="360" w:lineRule="auto"/>
        <w:rPr>
          <w:sz w:val="22"/>
          <w:szCs w:val="22"/>
        </w:rPr>
      </w:pPr>
      <w:r>
        <w:rPr>
          <w:sz w:val="22"/>
          <w:szCs w:val="22"/>
        </w:rPr>
        <w:t xml:space="preserve">a) seleção da proposta de menor preço e das demais com preços até 10% (dez por cento) </w:t>
      </w:r>
      <w:proofErr w:type="spellStart"/>
      <w:r>
        <w:rPr>
          <w:sz w:val="22"/>
          <w:szCs w:val="22"/>
        </w:rPr>
        <w:t>superiores</w:t>
      </w:r>
      <w:proofErr w:type="spellEnd"/>
      <w:r>
        <w:rPr>
          <w:sz w:val="22"/>
          <w:szCs w:val="22"/>
        </w:rPr>
        <w:t xml:space="preserve"> àquela;</w:t>
      </w:r>
    </w:p>
    <w:p w:rsidR="003F55DF" w:rsidRDefault="003F55DF" w:rsidP="00831C58">
      <w:pPr>
        <w:pStyle w:val="ParagraphStyle"/>
        <w:spacing w:after="180" w:line="360" w:lineRule="auto"/>
        <w:jc w:val="both"/>
        <w:rPr>
          <w:sz w:val="22"/>
          <w:szCs w:val="22"/>
        </w:rPr>
      </w:pPr>
      <w:r>
        <w:rPr>
          <w:sz w:val="22"/>
          <w:szCs w:val="22"/>
        </w:rPr>
        <w:t>b) não havendo pelo menos 03 (três) preços na condição definida na alínea anterior, serão selecionadas as propostas que apresentarem os menores preços, até o máximo de 03 (três).</w:t>
      </w:r>
    </w:p>
    <w:p w:rsidR="003F55DF" w:rsidRDefault="003F55DF" w:rsidP="003F55DF">
      <w:pPr>
        <w:pStyle w:val="ParagraphStyle"/>
        <w:spacing w:after="180" w:line="360" w:lineRule="auto"/>
        <w:rPr>
          <w:sz w:val="22"/>
          <w:szCs w:val="22"/>
        </w:rPr>
      </w:pPr>
      <w:r>
        <w:rPr>
          <w:sz w:val="22"/>
          <w:szCs w:val="22"/>
        </w:rPr>
        <w:t>10.4.1 Para efeito de seleção será considerado o preço do Por Lote.</w:t>
      </w:r>
    </w:p>
    <w:p w:rsidR="003F55DF" w:rsidRDefault="003F55DF" w:rsidP="003F55DF">
      <w:pPr>
        <w:pStyle w:val="ParagraphStyle"/>
        <w:spacing w:after="180" w:line="360" w:lineRule="auto"/>
        <w:jc w:val="both"/>
        <w:rPr>
          <w:sz w:val="22"/>
          <w:szCs w:val="22"/>
        </w:rPr>
      </w:pPr>
      <w:r>
        <w:rPr>
          <w:sz w:val="22"/>
          <w:szCs w:val="22"/>
        </w:rPr>
        <w:t>10.4.2. No caso de empate nos preços, serão admitidas todas as propostas empatadas, independentemente do número de licitantes.</w:t>
      </w:r>
    </w:p>
    <w:p w:rsidR="003F55DF" w:rsidRDefault="003F55DF" w:rsidP="003F55DF">
      <w:pPr>
        <w:pStyle w:val="ParagraphStyle"/>
        <w:spacing w:after="180" w:line="360" w:lineRule="auto"/>
        <w:jc w:val="both"/>
        <w:rPr>
          <w:sz w:val="22"/>
          <w:szCs w:val="22"/>
        </w:rPr>
      </w:pPr>
      <w:r>
        <w:rPr>
          <w:sz w:val="22"/>
          <w:szCs w:val="22"/>
        </w:rPr>
        <w:t>10.5. O Pregoeiro convidará individualmente os autores das propostas selecionadas a formular lances de forma sequencial, a partir do autor da proposta de maior preço e os</w:t>
      </w:r>
      <w:r>
        <w:rPr>
          <w:b/>
          <w:bCs/>
          <w:sz w:val="22"/>
          <w:szCs w:val="22"/>
        </w:rPr>
        <w:t xml:space="preserve"> </w:t>
      </w:r>
      <w:r>
        <w:rPr>
          <w:sz w:val="22"/>
          <w:szCs w:val="22"/>
        </w:rPr>
        <w:t>demais em ordem decrescente de valor, decidindo-se por meio de ordem alfabética no caso de empate de preços.</w:t>
      </w:r>
    </w:p>
    <w:p w:rsidR="003F55DF" w:rsidRDefault="003F55DF" w:rsidP="003F55DF">
      <w:pPr>
        <w:pStyle w:val="ParagraphStyle"/>
        <w:spacing w:after="180" w:line="360" w:lineRule="auto"/>
        <w:jc w:val="both"/>
        <w:rPr>
          <w:sz w:val="22"/>
          <w:szCs w:val="22"/>
        </w:rPr>
      </w:pPr>
      <w:r>
        <w:rPr>
          <w:sz w:val="22"/>
          <w:szCs w:val="22"/>
        </w:rPr>
        <w:t>10.5.1. A licitante em primeiro lugar na ordem alfabética poderá escolher a posição na ordenação de lances em relação aos demais empatados, e assim sucessivamente até a definição completa da ordem de lances.</w:t>
      </w:r>
    </w:p>
    <w:p w:rsidR="003F55DF" w:rsidRDefault="003F55DF" w:rsidP="003F55DF">
      <w:pPr>
        <w:pStyle w:val="ParagraphStyle"/>
        <w:spacing w:after="180" w:line="360" w:lineRule="auto"/>
        <w:jc w:val="both"/>
        <w:rPr>
          <w:sz w:val="22"/>
          <w:szCs w:val="22"/>
        </w:rPr>
      </w:pPr>
      <w:r>
        <w:rPr>
          <w:sz w:val="22"/>
          <w:szCs w:val="22"/>
        </w:rPr>
        <w:t>10.6. Encerrada a etapa de lances, serão classificadas as propostas selecionadas e não selecionadas na ordem crescente dos valores, considerando-se para as selecionadas o último preço ofertado.</w:t>
      </w:r>
    </w:p>
    <w:p w:rsidR="003F55DF" w:rsidRDefault="003F55DF" w:rsidP="003F55DF">
      <w:pPr>
        <w:pStyle w:val="ParagraphStyle"/>
        <w:spacing w:after="180" w:line="360" w:lineRule="auto"/>
        <w:jc w:val="both"/>
        <w:rPr>
          <w:sz w:val="22"/>
          <w:szCs w:val="22"/>
        </w:rPr>
      </w:pPr>
      <w:r>
        <w:rPr>
          <w:sz w:val="22"/>
          <w:szCs w:val="22"/>
        </w:rPr>
        <w:lastRenderedPageBreak/>
        <w:t>10.7. O Pregoeiro poderá negociar com o autor da oferta de menor valor com vistas à redução do preço.</w:t>
      </w:r>
    </w:p>
    <w:p w:rsidR="003F55DF" w:rsidRDefault="003F55DF" w:rsidP="003F55DF">
      <w:pPr>
        <w:pStyle w:val="ParagraphStyle"/>
        <w:spacing w:after="180" w:line="360" w:lineRule="auto"/>
        <w:jc w:val="both"/>
        <w:rPr>
          <w:sz w:val="22"/>
          <w:szCs w:val="22"/>
        </w:rPr>
      </w:pPr>
      <w:r>
        <w:rPr>
          <w:sz w:val="22"/>
          <w:szCs w:val="22"/>
        </w:rPr>
        <w:t>10.8. Após a negociação, se houver, o Pregoeiro examinará a aceitabilidade do menor preço, decidindo motivadamente a respeito.</w:t>
      </w:r>
    </w:p>
    <w:p w:rsidR="003F55DF" w:rsidRDefault="003F55DF" w:rsidP="003F55DF">
      <w:pPr>
        <w:pStyle w:val="ParagraphStyle"/>
        <w:spacing w:after="180" w:line="360" w:lineRule="auto"/>
        <w:jc w:val="both"/>
        <w:rPr>
          <w:sz w:val="22"/>
          <w:szCs w:val="22"/>
        </w:rPr>
      </w:pPr>
      <w:r>
        <w:rPr>
          <w:sz w:val="22"/>
          <w:szCs w:val="22"/>
        </w:rPr>
        <w:t>10.8.1. A aceitabilidade será aferida a partir dos preços de mercado vigentes na data da apresentação das propostas, apurados mediante pesquisa realizada pelo órgão licitante, que será juntada aos autos por ocasião do julgamento.</w:t>
      </w:r>
    </w:p>
    <w:p w:rsidR="003F55DF" w:rsidRDefault="003F55DF" w:rsidP="003F55DF">
      <w:pPr>
        <w:pStyle w:val="ParagraphStyle"/>
        <w:spacing w:after="180" w:line="360" w:lineRule="auto"/>
        <w:jc w:val="both"/>
        <w:rPr>
          <w:sz w:val="22"/>
          <w:szCs w:val="22"/>
        </w:rPr>
      </w:pPr>
      <w:r>
        <w:rPr>
          <w:sz w:val="22"/>
          <w:szCs w:val="22"/>
        </w:rPr>
        <w:t>10.9. Considerada aceitável a oferta de menor preço, será aberto o envelope contendo os documentos de habilitação de seu autor.</w:t>
      </w:r>
    </w:p>
    <w:p w:rsidR="003F55DF" w:rsidRDefault="003F55DF" w:rsidP="003F55DF">
      <w:pPr>
        <w:pStyle w:val="ParagraphStyle"/>
        <w:spacing w:after="180" w:line="360" w:lineRule="auto"/>
        <w:jc w:val="both"/>
        <w:rPr>
          <w:sz w:val="22"/>
          <w:szCs w:val="22"/>
        </w:rPr>
      </w:pPr>
      <w:r>
        <w:rPr>
          <w:sz w:val="22"/>
          <w:szCs w:val="22"/>
        </w:rPr>
        <w:t>10.10.  Constatado o atendimento dos requisitos de habilitação previstos neste Edital, o licitante será habilitado e declarado vencedor do certame.</w:t>
      </w:r>
    </w:p>
    <w:p w:rsidR="003F55DF" w:rsidRDefault="003F55DF" w:rsidP="003F55DF">
      <w:pPr>
        <w:pStyle w:val="ParagraphStyle"/>
        <w:spacing w:after="180" w:line="360" w:lineRule="auto"/>
        <w:jc w:val="both"/>
        <w:rPr>
          <w:sz w:val="22"/>
          <w:szCs w:val="22"/>
        </w:rPr>
      </w:pPr>
      <w:r>
        <w:rPr>
          <w:sz w:val="22"/>
          <w:szCs w:val="22"/>
        </w:rPr>
        <w:t xml:space="preserve">10.11. Se a oferta não for aceitável, ou se o licitante desatender as exigências para a habilitação, o Pregoeiro examinará a oferta subsequente de menor preço, negociará com o seu autor, decidirá sobre a sua aceitabilidade e, em caso positivo, verificará as condições de habilitação e assim sucessivamente, até a apuração de uma oferta aceitável cujo autor atenda </w:t>
      </w:r>
      <w:proofErr w:type="spellStart"/>
      <w:r>
        <w:rPr>
          <w:sz w:val="22"/>
          <w:szCs w:val="22"/>
        </w:rPr>
        <w:t>os</w:t>
      </w:r>
      <w:proofErr w:type="spellEnd"/>
      <w:r>
        <w:rPr>
          <w:sz w:val="22"/>
          <w:szCs w:val="22"/>
        </w:rPr>
        <w:t xml:space="preserve"> requisitos de habilitação, caso em que será declarado vencedor.</w:t>
      </w:r>
    </w:p>
    <w:p w:rsidR="003F55DF" w:rsidRDefault="003F55DF" w:rsidP="003F55DF">
      <w:pPr>
        <w:pStyle w:val="ParagraphStyle"/>
        <w:pBdr>
          <w:top w:val="single" w:sz="6" w:space="0" w:color="000000"/>
          <w:left w:val="single" w:sz="6" w:space="3" w:color="000000"/>
          <w:bottom w:val="single" w:sz="6" w:space="0" w:color="000000"/>
          <w:right w:val="single" w:sz="6" w:space="3" w:color="000000"/>
        </w:pBdr>
        <w:tabs>
          <w:tab w:val="left" w:pos="3075"/>
        </w:tabs>
        <w:spacing w:after="45" w:line="360" w:lineRule="auto"/>
        <w:ind w:left="90" w:right="90"/>
        <w:jc w:val="center"/>
        <w:rPr>
          <w:b/>
          <w:bCs/>
          <w:sz w:val="22"/>
          <w:szCs w:val="22"/>
        </w:rPr>
      </w:pPr>
      <w:r>
        <w:rPr>
          <w:b/>
          <w:bCs/>
          <w:sz w:val="22"/>
          <w:szCs w:val="22"/>
        </w:rPr>
        <w:t>11 – DA IMPUGNAÇÃO E RECURSOS</w:t>
      </w:r>
    </w:p>
    <w:p w:rsidR="003F55DF" w:rsidRDefault="003F55DF" w:rsidP="003F55DF">
      <w:pPr>
        <w:pStyle w:val="ParagraphStyle"/>
        <w:spacing w:after="180" w:line="360" w:lineRule="auto"/>
        <w:jc w:val="both"/>
        <w:rPr>
          <w:sz w:val="22"/>
          <w:szCs w:val="22"/>
        </w:rPr>
      </w:pPr>
      <w:r>
        <w:rPr>
          <w:sz w:val="22"/>
          <w:szCs w:val="22"/>
        </w:rPr>
        <w:t>11.1. Dos atos de Licitação – Pregão na modalida</w:t>
      </w:r>
      <w:r w:rsidR="00E6206B">
        <w:rPr>
          <w:sz w:val="22"/>
          <w:szCs w:val="22"/>
        </w:rPr>
        <w:t>de Presencial do Poder Legislativo</w:t>
      </w:r>
      <w:r>
        <w:rPr>
          <w:sz w:val="22"/>
          <w:szCs w:val="22"/>
        </w:rPr>
        <w:t xml:space="preserve"> do Município de Balsa Nova decorrentes da aplicação do Regulamento de Licitações e de Contratos cabe:</w:t>
      </w:r>
    </w:p>
    <w:p w:rsidR="003F55DF" w:rsidRDefault="003F55DF" w:rsidP="003F55DF">
      <w:pPr>
        <w:pStyle w:val="ParagraphStyle"/>
        <w:spacing w:after="180" w:line="360" w:lineRule="auto"/>
        <w:jc w:val="both"/>
        <w:rPr>
          <w:sz w:val="22"/>
          <w:szCs w:val="22"/>
        </w:rPr>
      </w:pPr>
      <w:r>
        <w:rPr>
          <w:sz w:val="22"/>
          <w:szCs w:val="22"/>
        </w:rPr>
        <w:t xml:space="preserve">11.1.1. </w:t>
      </w:r>
      <w:r>
        <w:rPr>
          <w:b/>
          <w:bCs/>
          <w:sz w:val="22"/>
          <w:szCs w:val="22"/>
          <w:u w:val="single"/>
        </w:rPr>
        <w:t>IMPUGNAÇÃO</w:t>
      </w:r>
      <w:r>
        <w:rPr>
          <w:sz w:val="22"/>
          <w:szCs w:val="22"/>
        </w:rPr>
        <w:t xml:space="preserve"> – O ato convocatório poderá ser impugnado, no todo ou em parte, até 2(dois) dias úteis (art. 41 da lei 8.666/93, Art. 12, Decreto 3.555/00) antes da data fixada para o recebimento dos envelopes (Proposta/Habilitação). Não impugnado o ato convocatório, </w:t>
      </w:r>
      <w:proofErr w:type="spellStart"/>
      <w:r>
        <w:rPr>
          <w:sz w:val="22"/>
          <w:szCs w:val="22"/>
        </w:rPr>
        <w:t>preclui</w:t>
      </w:r>
      <w:proofErr w:type="spellEnd"/>
      <w:r>
        <w:rPr>
          <w:sz w:val="22"/>
          <w:szCs w:val="22"/>
        </w:rPr>
        <w:t xml:space="preserve"> toda matéria nele constante.</w:t>
      </w:r>
    </w:p>
    <w:p w:rsidR="003F55DF" w:rsidRDefault="003F55DF" w:rsidP="003F55DF">
      <w:pPr>
        <w:pStyle w:val="ParagraphStyle"/>
        <w:spacing w:after="180" w:line="360" w:lineRule="auto"/>
        <w:jc w:val="both"/>
        <w:rPr>
          <w:sz w:val="22"/>
          <w:szCs w:val="22"/>
        </w:rPr>
      </w:pPr>
      <w:r>
        <w:rPr>
          <w:sz w:val="22"/>
          <w:szCs w:val="22"/>
        </w:rPr>
        <w:t>11.1.1.1 A petição será dirigida à autoridade subscritora do Edital, que decidirá no prazo de até 24 horas do recebimento desta (Art. 12, § 1 º., Decreto 3.555/00).</w:t>
      </w:r>
    </w:p>
    <w:p w:rsidR="003F55DF" w:rsidRDefault="003F55DF" w:rsidP="003F55DF">
      <w:pPr>
        <w:pStyle w:val="ParagraphStyle"/>
        <w:spacing w:after="180" w:line="360" w:lineRule="auto"/>
        <w:jc w:val="both"/>
        <w:rPr>
          <w:sz w:val="22"/>
          <w:szCs w:val="22"/>
        </w:rPr>
      </w:pPr>
      <w:r>
        <w:rPr>
          <w:sz w:val="22"/>
          <w:szCs w:val="22"/>
        </w:rPr>
        <w:t>11.1.1.2. Acolhida à petição contra o ato convocatório, será designada nova data para realização do certame.</w:t>
      </w:r>
    </w:p>
    <w:p w:rsidR="003F55DF" w:rsidRDefault="003F55DF" w:rsidP="003F55DF">
      <w:pPr>
        <w:pStyle w:val="ParagraphStyle"/>
        <w:spacing w:after="180" w:line="360" w:lineRule="auto"/>
        <w:jc w:val="both"/>
        <w:rPr>
          <w:sz w:val="22"/>
          <w:szCs w:val="22"/>
        </w:rPr>
      </w:pPr>
      <w:r>
        <w:rPr>
          <w:sz w:val="22"/>
          <w:szCs w:val="22"/>
        </w:rPr>
        <w:lastRenderedPageBreak/>
        <w:t xml:space="preserve">11.1.2. </w:t>
      </w:r>
      <w:r>
        <w:rPr>
          <w:b/>
          <w:bCs/>
          <w:sz w:val="22"/>
          <w:szCs w:val="22"/>
          <w:u w:val="single"/>
        </w:rPr>
        <w:t>RECURSO</w:t>
      </w:r>
      <w:r>
        <w:rPr>
          <w:sz w:val="22"/>
          <w:szCs w:val="22"/>
        </w:rPr>
        <w:t xml:space="preserve"> – Dos resultados da fase de habilitação e do julgamento da licitação caberá recurso fundamentado, por escrito, dirigido o Pregoeiro, no prazo de 3 (três) dias úteis, pelo Licitante que se julgar prejudicado.</w:t>
      </w:r>
    </w:p>
    <w:p w:rsidR="003F55DF" w:rsidRDefault="003F55DF" w:rsidP="003F55DF">
      <w:pPr>
        <w:pStyle w:val="ParagraphStyle"/>
        <w:spacing w:after="180" w:line="360" w:lineRule="auto"/>
        <w:jc w:val="both"/>
        <w:rPr>
          <w:sz w:val="22"/>
          <w:szCs w:val="22"/>
        </w:rPr>
      </w:pPr>
      <w:r>
        <w:rPr>
          <w:sz w:val="22"/>
          <w:szCs w:val="22"/>
        </w:rPr>
        <w:t>11.1.2.1. A ausência de manifestação imediata e motivada do licitante importará: a decadência do direito de recurso e o encaminhamento do processo à autoridade competente para a adjudicação e homologação do objeto ao licitante vencedor.</w:t>
      </w:r>
    </w:p>
    <w:p w:rsidR="003F55DF" w:rsidRDefault="003F55DF" w:rsidP="003F55DF">
      <w:pPr>
        <w:pStyle w:val="ParagraphStyle"/>
        <w:spacing w:after="180" w:line="360" w:lineRule="auto"/>
        <w:jc w:val="both"/>
        <w:rPr>
          <w:sz w:val="22"/>
          <w:szCs w:val="22"/>
        </w:rPr>
      </w:pPr>
      <w:r>
        <w:rPr>
          <w:sz w:val="22"/>
          <w:szCs w:val="22"/>
        </w:rPr>
        <w:t>11.1.2.2. Interposto o recurso, o Pregoeiro poderá reconsiderar a sua decisão ou encaminhá-lo devidamente informado à autoridade competente.</w:t>
      </w:r>
    </w:p>
    <w:p w:rsidR="003F55DF" w:rsidRDefault="003F55DF" w:rsidP="003F55DF">
      <w:pPr>
        <w:pStyle w:val="ParagraphStyle"/>
        <w:spacing w:after="180" w:line="360" w:lineRule="auto"/>
        <w:jc w:val="both"/>
        <w:rPr>
          <w:sz w:val="22"/>
          <w:szCs w:val="22"/>
        </w:rPr>
      </w:pPr>
      <w:r>
        <w:rPr>
          <w:sz w:val="22"/>
          <w:szCs w:val="22"/>
        </w:rPr>
        <w:t>11.1.2.3 O recurso terá efeito suspensivo e o seu acolhimento importará a invalidação dos atos insuscetíveis de aproveitamento.</w:t>
      </w:r>
    </w:p>
    <w:p w:rsidR="003F55DF" w:rsidRDefault="003F55DF" w:rsidP="003F55DF">
      <w:pPr>
        <w:pStyle w:val="ParagraphStyle"/>
        <w:spacing w:after="180" w:line="360" w:lineRule="auto"/>
        <w:jc w:val="both"/>
        <w:rPr>
          <w:sz w:val="22"/>
          <w:szCs w:val="22"/>
        </w:rPr>
      </w:pPr>
      <w:r>
        <w:rPr>
          <w:sz w:val="22"/>
          <w:szCs w:val="22"/>
        </w:rPr>
        <w:t>11.2. Interposto o recurso, será comunicado aos demais licitantes, que poderão impugná-lo no prazo de 3 (três) dias úteis.</w:t>
      </w:r>
    </w:p>
    <w:p w:rsidR="003F55DF" w:rsidRDefault="003F55DF" w:rsidP="003F55DF">
      <w:pPr>
        <w:pStyle w:val="ParagraphStyle"/>
        <w:spacing w:after="180" w:line="360" w:lineRule="auto"/>
        <w:jc w:val="both"/>
        <w:rPr>
          <w:sz w:val="22"/>
          <w:szCs w:val="22"/>
        </w:rPr>
      </w:pPr>
      <w:r>
        <w:rPr>
          <w:sz w:val="22"/>
          <w:szCs w:val="22"/>
        </w:rPr>
        <w:t>11.3. Não serão conhecidos os recursos interpostos fora dos prazos aqui estabelecidos.</w:t>
      </w:r>
    </w:p>
    <w:p w:rsidR="003F55DF" w:rsidRDefault="003F55DF" w:rsidP="003F55DF">
      <w:pPr>
        <w:pStyle w:val="ParagraphStyle"/>
        <w:spacing w:after="180" w:line="360" w:lineRule="auto"/>
        <w:jc w:val="both"/>
        <w:rPr>
          <w:sz w:val="22"/>
          <w:szCs w:val="22"/>
        </w:rPr>
      </w:pPr>
      <w:r>
        <w:rPr>
          <w:sz w:val="22"/>
          <w:szCs w:val="22"/>
        </w:rPr>
        <w:t>11.4. As impugnações ao edital convocatório assim como os recursos interpostos as fases de julgamento de propostas de preços e habilitação deverão ser protocoladas diretamente no pr</w:t>
      </w:r>
      <w:r w:rsidR="00E6206B">
        <w:rPr>
          <w:sz w:val="22"/>
          <w:szCs w:val="22"/>
        </w:rPr>
        <w:t>otocolo geral do Poder Legislativo</w:t>
      </w:r>
      <w:r>
        <w:rPr>
          <w:sz w:val="22"/>
          <w:szCs w:val="22"/>
        </w:rPr>
        <w:t xml:space="preserve"> do Município de Balsa Nova, Estado do Paraná. </w:t>
      </w:r>
    </w:p>
    <w:p w:rsidR="003F55DF" w:rsidRDefault="003F55DF" w:rsidP="003F55DF">
      <w:pPr>
        <w:pStyle w:val="ParagraphStyle"/>
        <w:spacing w:after="180" w:line="360" w:lineRule="auto"/>
        <w:jc w:val="both"/>
        <w:rPr>
          <w:sz w:val="22"/>
          <w:szCs w:val="22"/>
        </w:rPr>
      </w:pPr>
      <w:r>
        <w:rPr>
          <w:sz w:val="22"/>
          <w:szCs w:val="22"/>
        </w:rPr>
        <w:t xml:space="preserve">11.4.1. Serão aceitas as impugnações e recursos encaminhados via e-mail para </w:t>
      </w:r>
      <w:r w:rsidR="00831C58">
        <w:rPr>
          <w:sz w:val="22"/>
          <w:szCs w:val="22"/>
          <w:lang w:val="pt-BR"/>
        </w:rPr>
        <w:t xml:space="preserve">e-mail </w:t>
      </w:r>
      <w:r w:rsidR="00831C58">
        <w:rPr>
          <w:b/>
          <w:bCs/>
          <w:sz w:val="22"/>
          <w:szCs w:val="22"/>
          <w:lang w:val="pt-BR"/>
        </w:rPr>
        <w:t>camarabalsanova@hotmail.com</w:t>
      </w:r>
      <w:r>
        <w:rPr>
          <w:sz w:val="22"/>
          <w:szCs w:val="22"/>
        </w:rPr>
        <w:t>, sendo de total responsabilidade da licitante o envio do conteúdo das impugnações e recursos via e-mail dentro do prazo legal.</w:t>
      </w:r>
    </w:p>
    <w:p w:rsidR="003F55DF" w:rsidRDefault="003F55DF" w:rsidP="003F55DF">
      <w:pPr>
        <w:pStyle w:val="ParagraphStyle"/>
        <w:spacing w:after="180" w:line="360" w:lineRule="auto"/>
        <w:jc w:val="both"/>
        <w:rPr>
          <w:sz w:val="22"/>
          <w:szCs w:val="22"/>
        </w:rPr>
      </w:pPr>
      <w:r>
        <w:rPr>
          <w:sz w:val="22"/>
          <w:szCs w:val="22"/>
        </w:rPr>
        <w:t>11.4.1. Para efeito do recebimento de impugnações ou recursos via e-mail os licitantes deverão considerar que o horário de expediente municipal</w:t>
      </w:r>
      <w:r w:rsidR="00E6206B">
        <w:rPr>
          <w:sz w:val="22"/>
          <w:szCs w:val="22"/>
          <w:lang w:val="pt-BR"/>
        </w:rPr>
        <w:t xml:space="preserve"> ao público que</w:t>
      </w:r>
      <w:r>
        <w:rPr>
          <w:sz w:val="22"/>
          <w:szCs w:val="22"/>
        </w:rPr>
        <w:t xml:space="preserve"> é de segunda-feira à </w:t>
      </w:r>
      <w:r w:rsidR="00E6206B">
        <w:rPr>
          <w:sz w:val="22"/>
          <w:szCs w:val="22"/>
        </w:rPr>
        <w:t>sexta-feira e se inicia as 09h:0</w:t>
      </w:r>
      <w:r>
        <w:rPr>
          <w:sz w:val="22"/>
          <w:szCs w:val="22"/>
        </w:rPr>
        <w:t xml:space="preserve">0min e se encerra as 17h:00min.   </w:t>
      </w:r>
    </w:p>
    <w:p w:rsidR="003F55DF" w:rsidRDefault="003F55DF" w:rsidP="003F55DF">
      <w:pPr>
        <w:pStyle w:val="ParagraphStyle"/>
        <w:pBdr>
          <w:top w:val="single" w:sz="6" w:space="0" w:color="000000"/>
          <w:left w:val="single" w:sz="6" w:space="3" w:color="000000"/>
          <w:bottom w:val="single" w:sz="6" w:space="0" w:color="000000"/>
          <w:right w:val="single" w:sz="6" w:space="3" w:color="000000"/>
        </w:pBdr>
        <w:tabs>
          <w:tab w:val="left" w:pos="3075"/>
        </w:tabs>
        <w:spacing w:after="45" w:line="360" w:lineRule="auto"/>
        <w:ind w:left="90" w:right="90"/>
        <w:jc w:val="center"/>
        <w:rPr>
          <w:b/>
          <w:bCs/>
          <w:sz w:val="22"/>
          <w:szCs w:val="22"/>
        </w:rPr>
      </w:pPr>
      <w:r>
        <w:rPr>
          <w:b/>
          <w:bCs/>
          <w:sz w:val="22"/>
          <w:szCs w:val="22"/>
        </w:rPr>
        <w:t>12 – DA ADJUDICAÇÃO E HOMOLOGAÇÃO</w:t>
      </w:r>
    </w:p>
    <w:p w:rsidR="003F55DF" w:rsidRDefault="003F55DF" w:rsidP="003F55DF">
      <w:pPr>
        <w:pStyle w:val="ParagraphStyle"/>
        <w:spacing w:after="180" w:line="360" w:lineRule="auto"/>
        <w:jc w:val="both"/>
        <w:rPr>
          <w:sz w:val="22"/>
          <w:szCs w:val="22"/>
        </w:rPr>
      </w:pPr>
      <w:r>
        <w:rPr>
          <w:sz w:val="22"/>
          <w:szCs w:val="22"/>
        </w:rPr>
        <w:t>12.1. Constatada a regularidade dos atos praticados, decididos os recursos se houverem, os autos serão encaminhados à Autoridade Superior Competente para os fins de homologação e adjudicação do objeto.</w:t>
      </w:r>
    </w:p>
    <w:p w:rsidR="003F55DF" w:rsidRDefault="003F55DF" w:rsidP="003F55DF">
      <w:pPr>
        <w:pStyle w:val="ParagraphStyle"/>
        <w:spacing w:after="180" w:line="360" w:lineRule="auto"/>
        <w:jc w:val="both"/>
        <w:rPr>
          <w:b/>
          <w:bCs/>
          <w:sz w:val="22"/>
          <w:szCs w:val="22"/>
        </w:rPr>
      </w:pPr>
      <w:r>
        <w:rPr>
          <w:sz w:val="22"/>
          <w:szCs w:val="22"/>
        </w:rPr>
        <w:lastRenderedPageBreak/>
        <w:t>12.2. Uma vez homologado o julgamento e</w:t>
      </w:r>
      <w:r w:rsidR="00E6206B">
        <w:rPr>
          <w:sz w:val="22"/>
          <w:szCs w:val="22"/>
        </w:rPr>
        <w:t xml:space="preserve"> adjudicado o objeto, a C</w:t>
      </w:r>
      <w:r w:rsidR="00E6206B">
        <w:rPr>
          <w:sz w:val="22"/>
          <w:szCs w:val="22"/>
          <w:lang w:val="pt-BR"/>
        </w:rPr>
        <w:t>âmara</w:t>
      </w:r>
      <w:r>
        <w:rPr>
          <w:sz w:val="22"/>
          <w:szCs w:val="22"/>
        </w:rPr>
        <w:t xml:space="preserve"> convocará o proponente vencedor para que, </w:t>
      </w:r>
      <w:r>
        <w:rPr>
          <w:b/>
          <w:bCs/>
          <w:sz w:val="22"/>
          <w:szCs w:val="22"/>
        </w:rPr>
        <w:t>impreterivelmente dentro de 03 (três) dias úteis a contar data da convocação, proceda a assinatura do contrato, bem como a retirada da Nota de Empenho.</w:t>
      </w:r>
    </w:p>
    <w:p w:rsidR="003F55DF" w:rsidRDefault="003F55DF" w:rsidP="003F55DF">
      <w:pPr>
        <w:pStyle w:val="ParagraphStyle"/>
        <w:pBdr>
          <w:top w:val="single" w:sz="6" w:space="0" w:color="000000"/>
          <w:left w:val="single" w:sz="6" w:space="3" w:color="000000"/>
          <w:bottom w:val="single" w:sz="6" w:space="0" w:color="000000"/>
          <w:right w:val="single" w:sz="6" w:space="3" w:color="000000"/>
        </w:pBdr>
        <w:tabs>
          <w:tab w:val="left" w:pos="3075"/>
        </w:tabs>
        <w:spacing w:after="45" w:line="360" w:lineRule="auto"/>
        <w:ind w:left="90" w:right="90"/>
        <w:jc w:val="center"/>
        <w:rPr>
          <w:b/>
          <w:bCs/>
          <w:sz w:val="22"/>
          <w:szCs w:val="22"/>
        </w:rPr>
      </w:pPr>
      <w:r>
        <w:rPr>
          <w:b/>
          <w:bCs/>
          <w:sz w:val="22"/>
          <w:szCs w:val="22"/>
        </w:rPr>
        <w:t>13 – DO LOCAL E PRAZO DE EXECUÇÃO DO OBJETO</w:t>
      </w:r>
    </w:p>
    <w:p w:rsidR="003F55DF" w:rsidRDefault="003F55DF" w:rsidP="003F55DF">
      <w:pPr>
        <w:pStyle w:val="ParagraphStyle"/>
        <w:spacing w:after="180" w:line="360" w:lineRule="auto"/>
        <w:jc w:val="both"/>
        <w:rPr>
          <w:sz w:val="22"/>
          <w:szCs w:val="22"/>
        </w:rPr>
      </w:pPr>
      <w:r>
        <w:rPr>
          <w:sz w:val="22"/>
          <w:szCs w:val="22"/>
        </w:rPr>
        <w:t xml:space="preserve">13.1. Após a homologação do resultado, será o licitante vencedor notificado e convocado por escrito,  para iniciar a execução o objeto desta licitação, sendo que os prazos de entrega de produtos e ou início e execução dos serviços estarão especificados no Termo de Referência do Anexo I. </w:t>
      </w:r>
    </w:p>
    <w:p w:rsidR="003F55DF" w:rsidRDefault="003F55DF" w:rsidP="003F55DF">
      <w:pPr>
        <w:pStyle w:val="ParagraphStyle"/>
        <w:spacing w:after="180" w:line="360" w:lineRule="auto"/>
        <w:jc w:val="both"/>
        <w:rPr>
          <w:sz w:val="22"/>
          <w:szCs w:val="22"/>
        </w:rPr>
      </w:pPr>
      <w:r>
        <w:rPr>
          <w:sz w:val="22"/>
          <w:szCs w:val="22"/>
        </w:rPr>
        <w:t xml:space="preserve">13.2. O fornecimento de produtos e ou prestação de serviços deverão atender as determinações contidas no Termo de Referência. </w:t>
      </w:r>
    </w:p>
    <w:p w:rsidR="003F55DF" w:rsidRDefault="00E6206B" w:rsidP="003F55DF">
      <w:pPr>
        <w:pStyle w:val="ParagraphStyle"/>
        <w:spacing w:after="180" w:line="360" w:lineRule="auto"/>
        <w:jc w:val="both"/>
        <w:rPr>
          <w:sz w:val="22"/>
          <w:szCs w:val="22"/>
        </w:rPr>
      </w:pPr>
      <w:r>
        <w:rPr>
          <w:sz w:val="22"/>
          <w:szCs w:val="22"/>
        </w:rPr>
        <w:t>13.3. A C</w:t>
      </w:r>
      <w:r>
        <w:rPr>
          <w:sz w:val="22"/>
          <w:szCs w:val="22"/>
          <w:lang w:val="pt-BR"/>
        </w:rPr>
        <w:t>âmara</w:t>
      </w:r>
      <w:r>
        <w:rPr>
          <w:sz w:val="22"/>
          <w:szCs w:val="22"/>
        </w:rPr>
        <w:t xml:space="preserve"> </w:t>
      </w:r>
      <w:r w:rsidR="003F55DF">
        <w:rPr>
          <w:sz w:val="22"/>
          <w:szCs w:val="22"/>
        </w:rPr>
        <w:t>designará funcionário responsável para acompanhar e fiscalizar a entrega do produto ou execução dos serviços, e sendo constatadas irregularidades, a licitante contratada será notificada por escrito para que no prazo máximo e improrrogável de 48 (quarenta e oito) horas corrija as irregularidades apontadas e efetue a entrega dos produtos requisitados.</w:t>
      </w:r>
    </w:p>
    <w:p w:rsidR="003F55DF" w:rsidRDefault="003F55DF" w:rsidP="003F55DF">
      <w:pPr>
        <w:pStyle w:val="ParagraphStyle"/>
        <w:spacing w:after="180" w:line="360" w:lineRule="auto"/>
        <w:jc w:val="both"/>
        <w:rPr>
          <w:sz w:val="22"/>
          <w:szCs w:val="22"/>
        </w:rPr>
      </w:pPr>
      <w:r>
        <w:rPr>
          <w:sz w:val="22"/>
          <w:szCs w:val="22"/>
        </w:rPr>
        <w:t xml:space="preserve">13.4. Caso a licitante contratada seja reincidente no que </w:t>
      </w:r>
      <w:proofErr w:type="spellStart"/>
      <w:r>
        <w:rPr>
          <w:sz w:val="22"/>
          <w:szCs w:val="22"/>
        </w:rPr>
        <w:t>esta</w:t>
      </w:r>
      <w:proofErr w:type="spellEnd"/>
      <w:r>
        <w:rPr>
          <w:sz w:val="22"/>
          <w:szCs w:val="22"/>
        </w:rPr>
        <w:t xml:space="preserve"> disposto no item 13.3. deste Edital e ou descumpra prazo estabelecido no mesmo item lhe serão aplicadas as sanções previstas neste Edital e em Lei.</w:t>
      </w:r>
    </w:p>
    <w:p w:rsidR="003F55DF" w:rsidRDefault="003F55DF" w:rsidP="003F55DF">
      <w:pPr>
        <w:pStyle w:val="ParagraphStyle"/>
        <w:pBdr>
          <w:top w:val="single" w:sz="6" w:space="0" w:color="000000"/>
          <w:left w:val="single" w:sz="6" w:space="3" w:color="000000"/>
          <w:bottom w:val="single" w:sz="6" w:space="0" w:color="000000"/>
          <w:right w:val="single" w:sz="6" w:space="3" w:color="000000"/>
        </w:pBdr>
        <w:tabs>
          <w:tab w:val="left" w:pos="3075"/>
        </w:tabs>
        <w:spacing w:after="45" w:line="360" w:lineRule="auto"/>
        <w:ind w:left="90" w:right="90"/>
        <w:jc w:val="center"/>
        <w:rPr>
          <w:b/>
          <w:bCs/>
          <w:sz w:val="22"/>
          <w:szCs w:val="22"/>
        </w:rPr>
      </w:pPr>
      <w:r>
        <w:rPr>
          <w:b/>
          <w:bCs/>
          <w:sz w:val="22"/>
          <w:szCs w:val="22"/>
        </w:rPr>
        <w:t>14 – DAS CONDIÇÕES DE PAGAMENTO</w:t>
      </w:r>
    </w:p>
    <w:p w:rsidR="003F55DF" w:rsidRDefault="003F55DF" w:rsidP="003F55DF">
      <w:pPr>
        <w:pStyle w:val="ParagraphStyle"/>
        <w:spacing w:after="180" w:line="360" w:lineRule="auto"/>
        <w:jc w:val="both"/>
        <w:rPr>
          <w:sz w:val="22"/>
          <w:szCs w:val="22"/>
        </w:rPr>
      </w:pPr>
      <w:r>
        <w:rPr>
          <w:sz w:val="22"/>
          <w:szCs w:val="22"/>
        </w:rPr>
        <w:t xml:space="preserve">14.1. O pagamento do fornecimento do produto será efetuado em até 15 (quinze) dias, contados a partir da apresentação da nota fiscal/fatura, de acordo com a quantidade entregue/executada, através de depósito bancário em conta corrente própria em nome da empresa a ser contratada. Se esta estiver incorreta, prevalecerá a data da entrega definitiva; para efeito de contagem de prazo, o que ocorrer por último. </w:t>
      </w:r>
    </w:p>
    <w:p w:rsidR="003F55DF" w:rsidRDefault="003F55DF" w:rsidP="003F55DF">
      <w:pPr>
        <w:pStyle w:val="ParagraphStyle"/>
        <w:spacing w:after="180" w:line="360" w:lineRule="auto"/>
        <w:jc w:val="both"/>
        <w:rPr>
          <w:sz w:val="22"/>
          <w:szCs w:val="22"/>
        </w:rPr>
      </w:pPr>
      <w:r>
        <w:rPr>
          <w:sz w:val="22"/>
          <w:szCs w:val="22"/>
        </w:rPr>
        <w:t xml:space="preserve">14.2. A nota fiscal deverá conter todas as especificações dos produtos conforme ANEXO IX, devidamente atestada pela </w:t>
      </w:r>
      <w:r w:rsidR="00E6206B">
        <w:rPr>
          <w:sz w:val="22"/>
          <w:szCs w:val="22"/>
          <w:lang w:val="pt-BR"/>
        </w:rPr>
        <w:t>Câmara Municipal</w:t>
      </w:r>
      <w:r>
        <w:rPr>
          <w:sz w:val="22"/>
          <w:szCs w:val="22"/>
        </w:rPr>
        <w:t>, por intermédio da Comissão de Recebimento de Bens e Serviços, ou, excepcionalmente, por pessoa indicada como responsável pelo recebimento, acompanhada de requerimento solicitando o pagamento.</w:t>
      </w:r>
    </w:p>
    <w:p w:rsidR="003F55DF" w:rsidRDefault="003F55DF" w:rsidP="003F55DF">
      <w:pPr>
        <w:pStyle w:val="ParagraphStyle"/>
        <w:spacing w:after="180" w:line="360" w:lineRule="auto"/>
        <w:jc w:val="both"/>
        <w:rPr>
          <w:sz w:val="22"/>
          <w:szCs w:val="22"/>
        </w:rPr>
      </w:pPr>
      <w:r>
        <w:rPr>
          <w:sz w:val="22"/>
          <w:szCs w:val="22"/>
        </w:rPr>
        <w:lastRenderedPageBreak/>
        <w:t>14.3. A nota fiscal, não poderá conter emendas, rasuras, acréscimo ou entrelinhas, onde deverão constar, além de seus elementos padronizados, os seguintes dizeres:</w:t>
      </w:r>
    </w:p>
    <w:tbl>
      <w:tblPr>
        <w:tblW w:w="9214" w:type="dxa"/>
        <w:tblCellSpacing w:w="15" w:type="dxa"/>
        <w:tblInd w:w="-8" w:type="dxa"/>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9214"/>
      </w:tblGrid>
      <w:tr w:rsidR="006B7E64" w:rsidTr="00831C58">
        <w:trPr>
          <w:trHeight w:val="210"/>
          <w:tblCellSpacing w:w="15" w:type="dxa"/>
        </w:trPr>
        <w:tc>
          <w:tcPr>
            <w:tcW w:w="9154" w:type="dxa"/>
            <w:tcBorders>
              <w:top w:val="single" w:sz="6" w:space="0" w:color="000000"/>
              <w:left w:val="single" w:sz="6" w:space="0" w:color="000000"/>
              <w:bottom w:val="single" w:sz="6" w:space="0" w:color="000000"/>
              <w:right w:val="single" w:sz="6" w:space="0" w:color="000000"/>
            </w:tcBorders>
          </w:tcPr>
          <w:p w:rsidR="006B7E64" w:rsidRPr="00E6206B" w:rsidRDefault="006B7E64" w:rsidP="003F55DF">
            <w:pPr>
              <w:pStyle w:val="ParagraphStyle"/>
              <w:rPr>
                <w:color w:val="FF0000"/>
                <w:sz w:val="22"/>
                <w:szCs w:val="22"/>
                <w:lang w:val="pt-BR"/>
              </w:rPr>
            </w:pPr>
            <w:r w:rsidRPr="00831C58">
              <w:rPr>
                <w:color w:val="FF0000"/>
                <w:sz w:val="22"/>
                <w:szCs w:val="22"/>
              </w:rPr>
              <w:t>Produtos forn</w:t>
            </w:r>
            <w:r w:rsidR="00E6206B">
              <w:rPr>
                <w:color w:val="FF0000"/>
                <w:sz w:val="22"/>
                <w:szCs w:val="22"/>
              </w:rPr>
              <w:t xml:space="preserve">ecidos </w:t>
            </w:r>
            <w:r w:rsidR="00E6206B">
              <w:rPr>
                <w:color w:val="FF0000"/>
                <w:sz w:val="22"/>
                <w:szCs w:val="22"/>
                <w:lang w:val="pt-BR"/>
              </w:rPr>
              <w:t>à Câmara Municipal de Balsa Nova</w:t>
            </w:r>
          </w:p>
        </w:tc>
      </w:tr>
      <w:tr w:rsidR="006B7E64" w:rsidTr="00831C58">
        <w:trPr>
          <w:tblCellSpacing w:w="15" w:type="dxa"/>
        </w:trPr>
        <w:tc>
          <w:tcPr>
            <w:tcW w:w="9154" w:type="dxa"/>
            <w:tcBorders>
              <w:top w:val="single" w:sz="6" w:space="0" w:color="000000"/>
              <w:left w:val="single" w:sz="6" w:space="0" w:color="000000"/>
              <w:bottom w:val="single" w:sz="6" w:space="0" w:color="000000"/>
              <w:right w:val="single" w:sz="6" w:space="0" w:color="000000"/>
            </w:tcBorders>
          </w:tcPr>
          <w:p w:rsidR="006B7E64" w:rsidRPr="00831C58" w:rsidRDefault="00671CE9" w:rsidP="00803548">
            <w:pPr>
              <w:pStyle w:val="ParagraphStyle"/>
              <w:rPr>
                <w:color w:val="FF0000"/>
                <w:sz w:val="22"/>
                <w:szCs w:val="22"/>
              </w:rPr>
            </w:pPr>
            <w:r>
              <w:rPr>
                <w:color w:val="FF0000"/>
                <w:sz w:val="22"/>
                <w:szCs w:val="22"/>
                <w:lang w:val="pt-BR"/>
              </w:rPr>
              <w:t>CÂMARA MUNICIPAL</w:t>
            </w:r>
            <w:r w:rsidR="00803548">
              <w:rPr>
                <w:color w:val="FF0000"/>
                <w:sz w:val="22"/>
                <w:szCs w:val="22"/>
              </w:rPr>
              <w:t xml:space="preserve"> DE BALSA NOVA</w:t>
            </w:r>
            <w:r w:rsidR="00803548">
              <w:rPr>
                <w:color w:val="FF0000"/>
                <w:sz w:val="22"/>
                <w:szCs w:val="22"/>
              </w:rPr>
              <w:br/>
              <w:t>AV. BRASIL, 717</w:t>
            </w:r>
            <w:r w:rsidR="006B7E64" w:rsidRPr="00831C58">
              <w:rPr>
                <w:color w:val="FF0000"/>
                <w:sz w:val="22"/>
                <w:szCs w:val="22"/>
              </w:rPr>
              <w:t xml:space="preserve"> - BALSA NOVA.</w:t>
            </w:r>
            <w:r w:rsidR="00803548">
              <w:rPr>
                <w:color w:val="FF0000"/>
                <w:sz w:val="22"/>
                <w:szCs w:val="22"/>
              </w:rPr>
              <w:t xml:space="preserve"> – PR.</w:t>
            </w:r>
            <w:r w:rsidR="00803548">
              <w:rPr>
                <w:color w:val="FF0000"/>
                <w:sz w:val="22"/>
                <w:szCs w:val="22"/>
              </w:rPr>
              <w:br/>
              <w:t>CNPJ – 01.591.135/0001-31</w:t>
            </w:r>
            <w:r w:rsidR="006B7E64" w:rsidRPr="00831C58">
              <w:rPr>
                <w:color w:val="FF0000"/>
                <w:sz w:val="22"/>
                <w:szCs w:val="22"/>
              </w:rPr>
              <w:t xml:space="preserve"> –  INSCRIÇÃO ESTADUAL – ISENTO</w:t>
            </w:r>
          </w:p>
        </w:tc>
      </w:tr>
    </w:tbl>
    <w:p w:rsidR="003F55DF" w:rsidRDefault="00831C58" w:rsidP="003F55DF">
      <w:pPr>
        <w:pStyle w:val="ParagraphStyle"/>
        <w:spacing w:after="180" w:line="360" w:lineRule="auto"/>
        <w:jc w:val="both"/>
        <w:rPr>
          <w:sz w:val="22"/>
          <w:szCs w:val="22"/>
        </w:rPr>
      </w:pPr>
      <w:r>
        <w:rPr>
          <w:sz w:val="22"/>
          <w:szCs w:val="22"/>
        </w:rPr>
        <w:t>14.4. A C</w:t>
      </w:r>
      <w:r>
        <w:rPr>
          <w:sz w:val="22"/>
          <w:szCs w:val="22"/>
          <w:lang w:val="pt-BR"/>
        </w:rPr>
        <w:t>âmara Municipal</w:t>
      </w:r>
      <w:r w:rsidR="003F55DF">
        <w:rPr>
          <w:sz w:val="22"/>
          <w:szCs w:val="22"/>
        </w:rPr>
        <w:t xml:space="preserve"> em hipótese alguma efetuará o pagamento de reajuste, correção monetária, ou encargos financeiros, correspondentes ao atraso na apresentação da nota fiscal/fatura correta. </w:t>
      </w:r>
    </w:p>
    <w:p w:rsidR="003F55DF" w:rsidRDefault="003F55DF" w:rsidP="003F55DF">
      <w:pPr>
        <w:pStyle w:val="ParagraphStyle"/>
        <w:spacing w:after="180" w:line="360" w:lineRule="auto"/>
        <w:jc w:val="both"/>
        <w:rPr>
          <w:sz w:val="22"/>
          <w:szCs w:val="22"/>
        </w:rPr>
      </w:pPr>
      <w:r>
        <w:rPr>
          <w:sz w:val="22"/>
          <w:szCs w:val="22"/>
        </w:rPr>
        <w:t>14.5. Caso se constate irregularidade na n</w:t>
      </w:r>
      <w:r w:rsidR="00E6206B">
        <w:rPr>
          <w:sz w:val="22"/>
          <w:szCs w:val="22"/>
        </w:rPr>
        <w:t>ota fiscal/fatura apresentada, a C</w:t>
      </w:r>
      <w:r w:rsidR="00E6206B">
        <w:rPr>
          <w:sz w:val="22"/>
          <w:szCs w:val="22"/>
          <w:lang w:val="pt-BR"/>
        </w:rPr>
        <w:t>âmara</w:t>
      </w:r>
      <w:r>
        <w:rPr>
          <w:sz w:val="22"/>
          <w:szCs w:val="22"/>
        </w:rPr>
        <w:t xml:space="preserve">, a seu exclusivo critério, poderá devolvê-la a proponente, para as devidas correções, ou aceitá-la, glosando a parte que julgar indevida. Na hipótese de devolução, a nota fiscal/fatura será considerada como não apresentada, para fins de atendimento às condições contratuais. </w:t>
      </w:r>
    </w:p>
    <w:p w:rsidR="003F55DF" w:rsidRDefault="003F55DF" w:rsidP="003F55DF">
      <w:pPr>
        <w:pStyle w:val="ParagraphStyle"/>
        <w:pBdr>
          <w:top w:val="single" w:sz="6" w:space="0" w:color="000000"/>
          <w:left w:val="single" w:sz="6" w:space="3" w:color="000000"/>
          <w:bottom w:val="single" w:sz="6" w:space="0" w:color="000000"/>
          <w:right w:val="single" w:sz="6" w:space="3" w:color="000000"/>
        </w:pBdr>
        <w:tabs>
          <w:tab w:val="left" w:pos="3075"/>
        </w:tabs>
        <w:spacing w:after="45" w:line="360" w:lineRule="auto"/>
        <w:ind w:left="90" w:right="90"/>
        <w:jc w:val="center"/>
        <w:rPr>
          <w:b/>
          <w:bCs/>
          <w:sz w:val="22"/>
          <w:szCs w:val="22"/>
        </w:rPr>
      </w:pPr>
      <w:r>
        <w:rPr>
          <w:b/>
          <w:bCs/>
          <w:sz w:val="22"/>
          <w:szCs w:val="22"/>
        </w:rPr>
        <w:t>15 – DA CONTRATAÇÃO</w:t>
      </w:r>
    </w:p>
    <w:p w:rsidR="003F55DF" w:rsidRDefault="003F55DF" w:rsidP="003F55DF">
      <w:pPr>
        <w:pStyle w:val="ParagraphStyle"/>
        <w:spacing w:after="180" w:line="360" w:lineRule="auto"/>
        <w:jc w:val="both"/>
        <w:rPr>
          <w:sz w:val="22"/>
          <w:szCs w:val="22"/>
        </w:rPr>
      </w:pPr>
      <w:r>
        <w:rPr>
          <w:sz w:val="22"/>
          <w:szCs w:val="22"/>
        </w:rPr>
        <w:t>15.1. A contratação decorrente desta licitação será formalizada mediante assinatura de termo de contrato.</w:t>
      </w:r>
    </w:p>
    <w:p w:rsidR="003F55DF" w:rsidRDefault="003F55DF" w:rsidP="003F55DF">
      <w:pPr>
        <w:pStyle w:val="ParagraphStyle"/>
        <w:spacing w:after="180" w:line="360" w:lineRule="auto"/>
        <w:jc w:val="both"/>
        <w:rPr>
          <w:sz w:val="22"/>
          <w:szCs w:val="22"/>
        </w:rPr>
      </w:pPr>
      <w:r>
        <w:rPr>
          <w:sz w:val="22"/>
          <w:szCs w:val="22"/>
        </w:rPr>
        <w:t>15.1.1. Se, por ocasião da formalização do contrato, as certidões de regularidade de débito da Adjudicatária perante o Sistema de Seguridade Social (INSS), o Fundo de Garantia por Tempo de Serviço (FGTS), estiverem com os prazos de validade vencidos, o órgão licitante verificará a situação por meio eletrônico hábil de informações, certificando nos autos do processo a regularidade e anexando os documentos passíveis de obtenção por mais meios, salvo impossibilidade devidamente justificada.</w:t>
      </w:r>
    </w:p>
    <w:p w:rsidR="003F55DF" w:rsidRDefault="003F55DF" w:rsidP="003F55DF">
      <w:pPr>
        <w:pStyle w:val="ParagraphStyle"/>
        <w:spacing w:after="180" w:line="360" w:lineRule="auto"/>
        <w:jc w:val="both"/>
        <w:rPr>
          <w:sz w:val="22"/>
          <w:szCs w:val="22"/>
        </w:rPr>
      </w:pPr>
      <w:r>
        <w:rPr>
          <w:sz w:val="22"/>
          <w:szCs w:val="22"/>
        </w:rPr>
        <w:t>15.1.2. Se não for possível atualizar as certidões por meio eletrônico hábil de informações, a Adjudicatária será notificada para no prazo de 03 (três) dias úteis, comprovar a situação de regularidade de que trata o subitem anterior, mediante a apresentação das certidões respectivas, com prazos de validade em vigência, sob pena de a contratação não se realizar.</w:t>
      </w:r>
    </w:p>
    <w:p w:rsidR="003F55DF" w:rsidRDefault="003F55DF" w:rsidP="003F55DF">
      <w:pPr>
        <w:pStyle w:val="ParagraphStyle"/>
        <w:spacing w:after="180" w:line="360" w:lineRule="auto"/>
        <w:jc w:val="both"/>
        <w:rPr>
          <w:sz w:val="22"/>
          <w:szCs w:val="22"/>
        </w:rPr>
      </w:pPr>
      <w:r>
        <w:rPr>
          <w:sz w:val="22"/>
          <w:szCs w:val="22"/>
        </w:rPr>
        <w:t xml:space="preserve">15.2. A Adjudicatária deverá, </w:t>
      </w:r>
      <w:r>
        <w:rPr>
          <w:b/>
          <w:bCs/>
          <w:sz w:val="22"/>
          <w:szCs w:val="22"/>
          <w:u w:val="single"/>
        </w:rPr>
        <w:t>no prazo de 3 (três) dias úteis contados da data da convocação</w:t>
      </w:r>
      <w:r>
        <w:rPr>
          <w:sz w:val="22"/>
          <w:szCs w:val="22"/>
        </w:rPr>
        <w:t>, comparecer para assinar o termo de contrato.</w:t>
      </w:r>
    </w:p>
    <w:p w:rsidR="003F55DF" w:rsidRDefault="003F55DF" w:rsidP="003F55DF">
      <w:pPr>
        <w:pStyle w:val="ParagraphStyle"/>
        <w:pBdr>
          <w:top w:val="single" w:sz="6" w:space="0" w:color="000000"/>
          <w:left w:val="single" w:sz="6" w:space="3" w:color="000000"/>
          <w:bottom w:val="single" w:sz="6" w:space="0" w:color="000000"/>
          <w:right w:val="single" w:sz="6" w:space="3" w:color="000000"/>
        </w:pBdr>
        <w:tabs>
          <w:tab w:val="left" w:pos="3075"/>
        </w:tabs>
        <w:spacing w:after="45" w:line="360" w:lineRule="auto"/>
        <w:ind w:left="90" w:right="90"/>
        <w:jc w:val="center"/>
        <w:rPr>
          <w:b/>
          <w:bCs/>
          <w:sz w:val="22"/>
          <w:szCs w:val="22"/>
        </w:rPr>
      </w:pPr>
      <w:r>
        <w:rPr>
          <w:b/>
          <w:bCs/>
          <w:sz w:val="22"/>
          <w:szCs w:val="22"/>
        </w:rPr>
        <w:t>16 – DAS DISPOSIÇÕES GERAIS</w:t>
      </w:r>
    </w:p>
    <w:p w:rsidR="003F55DF" w:rsidRDefault="003F55DF" w:rsidP="003F55DF">
      <w:pPr>
        <w:pStyle w:val="ParagraphStyle"/>
        <w:spacing w:after="180" w:line="360" w:lineRule="auto"/>
        <w:jc w:val="both"/>
        <w:rPr>
          <w:sz w:val="22"/>
          <w:szCs w:val="22"/>
        </w:rPr>
      </w:pPr>
      <w:r>
        <w:rPr>
          <w:sz w:val="22"/>
          <w:szCs w:val="22"/>
        </w:rPr>
        <w:lastRenderedPageBreak/>
        <w:t>16.1. Este Edital deve ser cuidadosamente lido e aceito por todos os licitantes. Ele cobre desde o início do processo licitatório até a conclusão do fornecimento dos produtos.</w:t>
      </w:r>
    </w:p>
    <w:p w:rsidR="003F55DF" w:rsidRDefault="003F55DF" w:rsidP="003F55DF">
      <w:pPr>
        <w:pStyle w:val="ParagraphStyle"/>
        <w:spacing w:after="180" w:line="360" w:lineRule="auto"/>
        <w:jc w:val="both"/>
        <w:rPr>
          <w:sz w:val="22"/>
          <w:szCs w:val="22"/>
        </w:rPr>
      </w:pPr>
      <w:r>
        <w:rPr>
          <w:sz w:val="22"/>
          <w:szCs w:val="22"/>
        </w:rPr>
        <w:t>16.2. Das sessões públicas de processamento do Pregão serão lavradas atas circunstanciadas a serem assinadas pelo Pregoeiro, Equipe de Apoio e pelos licitantes presentes.</w:t>
      </w:r>
    </w:p>
    <w:p w:rsidR="003F55DF" w:rsidRDefault="003F55DF" w:rsidP="003F55DF">
      <w:pPr>
        <w:pStyle w:val="ParagraphStyle"/>
        <w:spacing w:after="180" w:line="360" w:lineRule="auto"/>
        <w:jc w:val="both"/>
        <w:rPr>
          <w:sz w:val="22"/>
          <w:szCs w:val="22"/>
        </w:rPr>
      </w:pPr>
      <w:r>
        <w:rPr>
          <w:sz w:val="22"/>
          <w:szCs w:val="22"/>
        </w:rPr>
        <w:t>16.2.1. As recusas ou as impossibilidades de assinaturas devem ser registradas expressamente na própria ata.</w:t>
      </w:r>
    </w:p>
    <w:p w:rsidR="003F55DF" w:rsidRDefault="003F55DF" w:rsidP="003F55DF">
      <w:pPr>
        <w:pStyle w:val="ParagraphStyle"/>
        <w:spacing w:after="180" w:line="360" w:lineRule="auto"/>
        <w:jc w:val="both"/>
        <w:rPr>
          <w:sz w:val="22"/>
          <w:szCs w:val="22"/>
        </w:rPr>
      </w:pPr>
      <w:r>
        <w:rPr>
          <w:sz w:val="22"/>
          <w:szCs w:val="22"/>
        </w:rPr>
        <w:t>16.3. Todos os documentos de habilitação cujos envelopes forem abertos na sessão e as propostas de preços serão rubricados pelo Pregoeiro e pelos licitantes presentes.</w:t>
      </w:r>
    </w:p>
    <w:p w:rsidR="003F55DF" w:rsidRDefault="003F55DF" w:rsidP="003F55DF">
      <w:pPr>
        <w:pStyle w:val="ParagraphStyle"/>
        <w:spacing w:after="180" w:line="360" w:lineRule="auto"/>
        <w:jc w:val="both"/>
        <w:rPr>
          <w:sz w:val="22"/>
          <w:szCs w:val="22"/>
        </w:rPr>
      </w:pPr>
      <w:r>
        <w:rPr>
          <w:sz w:val="22"/>
          <w:szCs w:val="22"/>
        </w:rPr>
        <w:t xml:space="preserve">16.4. Ao Poder </w:t>
      </w:r>
      <w:r w:rsidR="00831C58">
        <w:rPr>
          <w:sz w:val="22"/>
          <w:szCs w:val="22"/>
          <w:lang w:val="pt-BR"/>
        </w:rPr>
        <w:t>Legislativo</w:t>
      </w:r>
      <w:r>
        <w:rPr>
          <w:sz w:val="22"/>
          <w:szCs w:val="22"/>
        </w:rPr>
        <w:t xml:space="preserve"> do Município de Balsa Nova fica reservado o direito de aceitar a melhor proposta viável, rejeitar todas ou ainda anular parcial ou totalmente a presente licitação, sem que caiba aos participantes qualquer direito à reclamação ou indenização.</w:t>
      </w:r>
    </w:p>
    <w:p w:rsidR="003F55DF" w:rsidRDefault="003F55DF" w:rsidP="003F55DF">
      <w:pPr>
        <w:pStyle w:val="ParagraphStyle"/>
        <w:spacing w:after="180" w:line="360" w:lineRule="auto"/>
        <w:jc w:val="both"/>
        <w:rPr>
          <w:sz w:val="22"/>
          <w:szCs w:val="22"/>
        </w:rPr>
      </w:pPr>
      <w:r>
        <w:rPr>
          <w:sz w:val="22"/>
          <w:szCs w:val="22"/>
        </w:rPr>
        <w:t xml:space="preserve">16.4.1. O Poder </w:t>
      </w:r>
      <w:r w:rsidR="00831C58">
        <w:rPr>
          <w:sz w:val="22"/>
          <w:szCs w:val="22"/>
          <w:lang w:val="pt-BR"/>
        </w:rPr>
        <w:t>Legislativo</w:t>
      </w:r>
      <w:r>
        <w:rPr>
          <w:sz w:val="22"/>
          <w:szCs w:val="22"/>
        </w:rPr>
        <w:t xml:space="preserve"> do Município de Balsa Nova poderá adiar ou suspender os procedimentos licitatórios, dando conhecimento aos interessados, se assim exigirem as circunstâncias, bem como, justificar e utilizar o direito de cancelar a licitação, antes de assinado o contrato.</w:t>
      </w:r>
    </w:p>
    <w:p w:rsidR="003F55DF" w:rsidRDefault="003F55DF" w:rsidP="003F55DF">
      <w:pPr>
        <w:pStyle w:val="ParagraphStyle"/>
        <w:spacing w:after="180" w:line="360" w:lineRule="auto"/>
        <w:jc w:val="both"/>
        <w:rPr>
          <w:sz w:val="22"/>
          <w:szCs w:val="22"/>
        </w:rPr>
      </w:pPr>
      <w:r>
        <w:rPr>
          <w:sz w:val="22"/>
          <w:szCs w:val="22"/>
        </w:rPr>
        <w:t>16.5. O(s) licitante(s) vencedor(es) assumirá(</w:t>
      </w:r>
      <w:proofErr w:type="spellStart"/>
      <w:r>
        <w:rPr>
          <w:sz w:val="22"/>
          <w:szCs w:val="22"/>
        </w:rPr>
        <w:t>ão</w:t>
      </w:r>
      <w:proofErr w:type="spellEnd"/>
      <w:r>
        <w:rPr>
          <w:sz w:val="22"/>
          <w:szCs w:val="22"/>
        </w:rPr>
        <w:t>) integral responsabilidade pelos d</w:t>
      </w:r>
      <w:r w:rsidR="00E6206B">
        <w:rPr>
          <w:sz w:val="22"/>
          <w:szCs w:val="22"/>
        </w:rPr>
        <w:t>anos que causar(em) a C</w:t>
      </w:r>
      <w:r w:rsidR="00E6206B">
        <w:rPr>
          <w:sz w:val="22"/>
          <w:szCs w:val="22"/>
          <w:lang w:val="pt-BR"/>
        </w:rPr>
        <w:t>âmara</w:t>
      </w:r>
      <w:r>
        <w:rPr>
          <w:sz w:val="22"/>
          <w:szCs w:val="22"/>
        </w:rPr>
        <w:t xml:space="preserve"> de Balsa Nova ou a terceiros, por si ou seus sucessores e a seus representantes, na </w:t>
      </w:r>
      <w:r w:rsidR="00831C58">
        <w:rPr>
          <w:sz w:val="22"/>
          <w:szCs w:val="22"/>
        </w:rPr>
        <w:t>execução do objeto, isentando a C</w:t>
      </w:r>
      <w:r w:rsidR="00831C58">
        <w:rPr>
          <w:sz w:val="22"/>
          <w:szCs w:val="22"/>
          <w:lang w:val="pt-BR"/>
        </w:rPr>
        <w:t xml:space="preserve">âmara Municipal </w:t>
      </w:r>
      <w:r>
        <w:rPr>
          <w:sz w:val="22"/>
          <w:szCs w:val="22"/>
        </w:rPr>
        <w:t>de Balsa Nova de toda e qualquer reclamação que possa surgir em decorrência daqueles.</w:t>
      </w:r>
    </w:p>
    <w:p w:rsidR="003F55DF" w:rsidRDefault="003F55DF" w:rsidP="003F55DF">
      <w:pPr>
        <w:pStyle w:val="ParagraphStyle"/>
        <w:spacing w:after="180" w:line="360" w:lineRule="auto"/>
        <w:jc w:val="both"/>
        <w:rPr>
          <w:sz w:val="22"/>
          <w:szCs w:val="22"/>
        </w:rPr>
      </w:pPr>
      <w:r>
        <w:rPr>
          <w:sz w:val="22"/>
          <w:szCs w:val="22"/>
        </w:rPr>
        <w:t>16.6. A constatação de qualquer adulteração nos documentos do licitante implicará na sua desclassificação, não podendo p</w:t>
      </w:r>
      <w:r w:rsidR="00831C58">
        <w:rPr>
          <w:sz w:val="22"/>
          <w:szCs w:val="22"/>
        </w:rPr>
        <w:t>articipar de novas licitações na</w:t>
      </w:r>
      <w:r>
        <w:rPr>
          <w:sz w:val="22"/>
          <w:szCs w:val="22"/>
        </w:rPr>
        <w:t xml:space="preserve"> </w:t>
      </w:r>
      <w:r w:rsidR="00831C58">
        <w:rPr>
          <w:sz w:val="22"/>
          <w:szCs w:val="22"/>
        </w:rPr>
        <w:t>C</w:t>
      </w:r>
      <w:r w:rsidR="00831C58">
        <w:rPr>
          <w:sz w:val="22"/>
          <w:szCs w:val="22"/>
          <w:lang w:val="pt-BR"/>
        </w:rPr>
        <w:t>âmara Municipal</w:t>
      </w:r>
      <w:r>
        <w:rPr>
          <w:sz w:val="22"/>
          <w:szCs w:val="22"/>
        </w:rPr>
        <w:t xml:space="preserve"> de Balsa Nova pelo prazo de até 5 (cinco) anos.</w:t>
      </w:r>
    </w:p>
    <w:p w:rsidR="003F55DF" w:rsidRDefault="003F55DF" w:rsidP="003F55DF">
      <w:pPr>
        <w:pStyle w:val="ParagraphStyle"/>
        <w:spacing w:after="180" w:line="360" w:lineRule="auto"/>
        <w:jc w:val="both"/>
        <w:rPr>
          <w:sz w:val="22"/>
          <w:szCs w:val="22"/>
        </w:rPr>
      </w:pPr>
      <w:r>
        <w:rPr>
          <w:sz w:val="22"/>
          <w:szCs w:val="22"/>
        </w:rPr>
        <w:t>16.7. É facultada à Comissão Permanente de Licitação, em qualquer fase da licitação, a promoção de diligência a esclarecer ou a completar a instrução do procedimento, vedada a inclusão posterior de documentos ou informações que deveriam constar originariamente da proposta.</w:t>
      </w:r>
    </w:p>
    <w:p w:rsidR="003F55DF" w:rsidRDefault="003F55DF" w:rsidP="003F55DF">
      <w:pPr>
        <w:pStyle w:val="ParagraphStyle"/>
        <w:spacing w:after="180" w:line="360" w:lineRule="auto"/>
        <w:jc w:val="both"/>
        <w:rPr>
          <w:sz w:val="22"/>
          <w:szCs w:val="22"/>
        </w:rPr>
      </w:pPr>
      <w:r>
        <w:rPr>
          <w:sz w:val="22"/>
          <w:szCs w:val="22"/>
        </w:rPr>
        <w:t xml:space="preserve">16.8. Sem prejuízo do disposto no art. 43, § 3º, da Lei nº 8.666/93, eventuais falhas ou irregularidades sanáveis nos documentos de habilitação poderão ser feitas na sessão pública de </w:t>
      </w:r>
      <w:r>
        <w:rPr>
          <w:sz w:val="22"/>
          <w:szCs w:val="22"/>
        </w:rPr>
        <w:lastRenderedPageBreak/>
        <w:t>processamento do Pregão, até a decisão sobre a habilitação, inclusive mediante a verificação efetuada por meio eletrônico hábil de informações.</w:t>
      </w:r>
    </w:p>
    <w:p w:rsidR="003F55DF" w:rsidRDefault="003F55DF" w:rsidP="003F55DF">
      <w:pPr>
        <w:pStyle w:val="ParagraphStyle"/>
        <w:spacing w:after="180" w:line="360" w:lineRule="auto"/>
        <w:jc w:val="both"/>
        <w:rPr>
          <w:sz w:val="22"/>
          <w:szCs w:val="22"/>
        </w:rPr>
      </w:pPr>
      <w:r>
        <w:rPr>
          <w:sz w:val="22"/>
          <w:szCs w:val="22"/>
        </w:rPr>
        <w:t>16.9. A verificação será certificada pelo Pregoeiro e deverão ser anexados aos autos os documentos passíveis de obtenção por meio eletrônico, salvo impossibilidade devidamente justificada.</w:t>
      </w:r>
    </w:p>
    <w:p w:rsidR="003F55DF" w:rsidRDefault="003F55DF" w:rsidP="003F55DF">
      <w:pPr>
        <w:pStyle w:val="ParagraphStyle"/>
        <w:spacing w:after="180" w:line="360" w:lineRule="auto"/>
        <w:jc w:val="both"/>
        <w:rPr>
          <w:sz w:val="22"/>
          <w:szCs w:val="22"/>
        </w:rPr>
      </w:pPr>
      <w:r>
        <w:rPr>
          <w:sz w:val="22"/>
          <w:szCs w:val="22"/>
        </w:rPr>
        <w:t>16.10 A Administração não se responsabilizará pela eventual indisponibilidade dos meios  eletrônicos de informações, no momento da verificação. Ocorrendo essa indisponibilidade e não sendo apresentados os documentos alcançados pela verificação, a licitante será inabilitada.</w:t>
      </w:r>
    </w:p>
    <w:p w:rsidR="003F55DF" w:rsidRDefault="003F55DF" w:rsidP="003F55DF">
      <w:pPr>
        <w:pStyle w:val="ParagraphStyle"/>
        <w:spacing w:after="180" w:line="360" w:lineRule="auto"/>
        <w:jc w:val="both"/>
        <w:rPr>
          <w:sz w:val="22"/>
          <w:szCs w:val="22"/>
        </w:rPr>
      </w:pPr>
      <w:r>
        <w:rPr>
          <w:sz w:val="22"/>
          <w:szCs w:val="22"/>
        </w:rPr>
        <w:t>16.11. Além das disposições expressas neste Edital, as Propostas sujeitam-se as normas estabelecidas pela Lei Federal nº 8.666/93 de 21/06/93, suas alterações e condições particulares deste Edital e à eventual legislação vigente aplicável.</w:t>
      </w:r>
    </w:p>
    <w:p w:rsidR="003F55DF" w:rsidRDefault="003F55DF" w:rsidP="003F55DF">
      <w:pPr>
        <w:pStyle w:val="ParagraphStyle"/>
        <w:spacing w:after="180" w:line="360" w:lineRule="auto"/>
        <w:jc w:val="both"/>
        <w:rPr>
          <w:sz w:val="22"/>
          <w:szCs w:val="22"/>
        </w:rPr>
      </w:pPr>
      <w:r>
        <w:rPr>
          <w:sz w:val="22"/>
          <w:szCs w:val="22"/>
        </w:rPr>
        <w:t>16.12. O Foro Regional de Campo Largo/PR é competente para reconhecer e julgar as questões judiciais decorrentes da presente licitação.</w:t>
      </w:r>
    </w:p>
    <w:p w:rsidR="003F55DF" w:rsidRDefault="003F55DF" w:rsidP="003F55DF">
      <w:pPr>
        <w:pStyle w:val="ParagraphStyle"/>
        <w:spacing w:after="180" w:line="360" w:lineRule="auto"/>
        <w:jc w:val="both"/>
        <w:rPr>
          <w:sz w:val="22"/>
          <w:szCs w:val="22"/>
        </w:rPr>
      </w:pPr>
      <w:r>
        <w:rPr>
          <w:sz w:val="22"/>
          <w:szCs w:val="22"/>
        </w:rPr>
        <w:t>16.13. Quando o proponente vencedor desistir de assinar o contrato ou de retirar a Nota de Empenho, quaisquer que sejam as razões ficará sujeito a pagar ao Município, multa de 20% (vinte por cento) do valor total de sua proposta.</w:t>
      </w:r>
    </w:p>
    <w:p w:rsidR="003F55DF" w:rsidRDefault="003F55DF" w:rsidP="003F55DF">
      <w:pPr>
        <w:pStyle w:val="ParagraphStyle"/>
        <w:spacing w:after="180" w:line="360" w:lineRule="auto"/>
        <w:jc w:val="both"/>
        <w:rPr>
          <w:sz w:val="22"/>
          <w:szCs w:val="22"/>
        </w:rPr>
      </w:pPr>
      <w:r>
        <w:rPr>
          <w:sz w:val="22"/>
          <w:szCs w:val="22"/>
        </w:rPr>
        <w:t xml:space="preserve">16.13.1. O valor da multa será atualizado com a variação de IGP-M, da Fundação Getúlio Vargas, a partir do mês para qual foi calculado até o mês de sua quitação. </w:t>
      </w:r>
    </w:p>
    <w:p w:rsidR="003F55DF" w:rsidRDefault="003F55DF" w:rsidP="003F55DF">
      <w:pPr>
        <w:pStyle w:val="ParagraphStyle"/>
        <w:spacing w:after="180" w:line="360" w:lineRule="auto"/>
        <w:jc w:val="both"/>
        <w:rPr>
          <w:sz w:val="22"/>
          <w:szCs w:val="22"/>
        </w:rPr>
      </w:pPr>
      <w:r>
        <w:rPr>
          <w:sz w:val="22"/>
          <w:szCs w:val="22"/>
        </w:rPr>
        <w:t xml:space="preserve">16.13.2. O pagamento da multa, não exime o proponente de incorrer em outras sanções previstas em Lei. </w:t>
      </w:r>
    </w:p>
    <w:p w:rsidR="003F55DF" w:rsidRDefault="003F55DF" w:rsidP="003F55DF">
      <w:pPr>
        <w:pStyle w:val="ParagraphStyle"/>
        <w:spacing w:after="180" w:line="360" w:lineRule="auto"/>
        <w:jc w:val="both"/>
        <w:rPr>
          <w:sz w:val="22"/>
          <w:szCs w:val="22"/>
        </w:rPr>
      </w:pPr>
      <w:r>
        <w:rPr>
          <w:sz w:val="22"/>
          <w:szCs w:val="22"/>
        </w:rPr>
        <w:t xml:space="preserve">16.14. Excetuados os casos fortuitos ou motivos de força maior devidamente comunicados e comprovados pelo licitante vencedor e aceitos pelo Poder </w:t>
      </w:r>
      <w:r w:rsidR="00831C58">
        <w:rPr>
          <w:sz w:val="22"/>
          <w:szCs w:val="22"/>
          <w:lang w:val="pt-BR"/>
        </w:rPr>
        <w:t>Legislativo</w:t>
      </w:r>
      <w:r>
        <w:rPr>
          <w:sz w:val="22"/>
          <w:szCs w:val="22"/>
        </w:rPr>
        <w:t xml:space="preserve"> do Município, o não cumprimento do prazo de execução proposto, sujeita o Vencedor à multa.</w:t>
      </w:r>
    </w:p>
    <w:p w:rsidR="003F55DF" w:rsidRDefault="003F55DF" w:rsidP="003F55DF">
      <w:pPr>
        <w:pStyle w:val="ParagraphStyle"/>
        <w:spacing w:after="180" w:line="360" w:lineRule="auto"/>
        <w:jc w:val="both"/>
        <w:rPr>
          <w:sz w:val="22"/>
          <w:szCs w:val="22"/>
        </w:rPr>
      </w:pPr>
      <w:r>
        <w:rPr>
          <w:sz w:val="22"/>
          <w:szCs w:val="22"/>
        </w:rPr>
        <w:t xml:space="preserve">16.14.1. O atraso injustificado na entrega e ou execução do objeto contratado implica no pagamento de multa de 0,2% (dois décimos por cento) por dia de atraso, calculada sobre o valor total do contrato, isentando em consequência a </w:t>
      </w:r>
      <w:r>
        <w:rPr>
          <w:b/>
          <w:bCs/>
          <w:sz w:val="22"/>
          <w:szCs w:val="22"/>
          <w:u w:val="single"/>
        </w:rPr>
        <w:t>CONTRATANTE</w:t>
      </w:r>
      <w:r>
        <w:rPr>
          <w:sz w:val="22"/>
          <w:szCs w:val="22"/>
        </w:rPr>
        <w:t xml:space="preserve"> de quaisquer acréscimos, sob qualquer título, relativos ao período em atraso.</w:t>
      </w:r>
    </w:p>
    <w:p w:rsidR="003F55DF" w:rsidRDefault="003F55DF" w:rsidP="003F55DF">
      <w:pPr>
        <w:pStyle w:val="ParagraphStyle"/>
        <w:spacing w:after="180" w:line="360" w:lineRule="auto"/>
        <w:jc w:val="both"/>
        <w:rPr>
          <w:sz w:val="22"/>
          <w:szCs w:val="22"/>
        </w:rPr>
      </w:pPr>
      <w:r>
        <w:rPr>
          <w:sz w:val="22"/>
          <w:szCs w:val="22"/>
        </w:rPr>
        <w:lastRenderedPageBreak/>
        <w:t xml:space="preserve">16.14.2. A inexecução parcial do ajuste implica no pagamento de multa de 10% (dez por cento), calculada sobre o valor da parcela </w:t>
      </w:r>
      <w:proofErr w:type="spellStart"/>
      <w:r>
        <w:rPr>
          <w:sz w:val="22"/>
          <w:szCs w:val="22"/>
        </w:rPr>
        <w:t>inexecutada</w:t>
      </w:r>
      <w:proofErr w:type="spellEnd"/>
      <w:r>
        <w:rPr>
          <w:sz w:val="22"/>
          <w:szCs w:val="22"/>
        </w:rPr>
        <w:t>.</w:t>
      </w:r>
    </w:p>
    <w:p w:rsidR="003F55DF" w:rsidRDefault="003F55DF" w:rsidP="003F55DF">
      <w:pPr>
        <w:pStyle w:val="ParagraphStyle"/>
        <w:spacing w:after="180" w:line="360" w:lineRule="auto"/>
        <w:jc w:val="both"/>
        <w:rPr>
          <w:sz w:val="22"/>
          <w:szCs w:val="22"/>
        </w:rPr>
      </w:pPr>
      <w:r>
        <w:rPr>
          <w:sz w:val="22"/>
          <w:szCs w:val="22"/>
        </w:rPr>
        <w:t>16.14.3. A inexecução total do ajuste implica no pagamento de multa de 20% (vinte por cento), calculada sobre o valor total do contrato.</w:t>
      </w:r>
    </w:p>
    <w:p w:rsidR="003F55DF" w:rsidRDefault="003F55DF" w:rsidP="003F55DF">
      <w:pPr>
        <w:pStyle w:val="ParagraphStyle"/>
        <w:spacing w:after="180" w:line="360" w:lineRule="auto"/>
        <w:jc w:val="both"/>
        <w:rPr>
          <w:sz w:val="22"/>
          <w:szCs w:val="22"/>
        </w:rPr>
      </w:pPr>
      <w:r>
        <w:rPr>
          <w:sz w:val="22"/>
          <w:szCs w:val="22"/>
        </w:rPr>
        <w:t xml:space="preserve">16.14.4. Quando a </w:t>
      </w:r>
      <w:r>
        <w:rPr>
          <w:b/>
          <w:bCs/>
          <w:sz w:val="22"/>
          <w:szCs w:val="22"/>
          <w:u w:val="single"/>
        </w:rPr>
        <w:t>CONTRATADA</w:t>
      </w:r>
      <w:r>
        <w:rPr>
          <w:b/>
          <w:bCs/>
          <w:sz w:val="22"/>
          <w:szCs w:val="22"/>
        </w:rPr>
        <w:t xml:space="preserve"> </w:t>
      </w:r>
      <w:r>
        <w:rPr>
          <w:sz w:val="22"/>
          <w:szCs w:val="22"/>
        </w:rPr>
        <w:t>der causa à rescisão do contrato ficará sujeito, além da multa de 20% (vinte por cento) do valor contratual e demais penalidades previstas somada a uma das seguintes sanções:</w:t>
      </w:r>
    </w:p>
    <w:p w:rsidR="003F55DF" w:rsidRDefault="003F55DF" w:rsidP="003F55DF">
      <w:pPr>
        <w:pStyle w:val="ParagraphStyle"/>
        <w:spacing w:after="180" w:line="360" w:lineRule="auto"/>
        <w:jc w:val="both"/>
        <w:rPr>
          <w:sz w:val="22"/>
          <w:szCs w:val="22"/>
        </w:rPr>
      </w:pPr>
      <w:r>
        <w:rPr>
          <w:sz w:val="22"/>
          <w:szCs w:val="22"/>
        </w:rPr>
        <w:t>a) Advertência;</w:t>
      </w:r>
    </w:p>
    <w:p w:rsidR="003F55DF" w:rsidRDefault="003F55DF" w:rsidP="003F55DF">
      <w:pPr>
        <w:pStyle w:val="ParagraphStyle"/>
        <w:spacing w:after="180" w:line="360" w:lineRule="auto"/>
        <w:jc w:val="both"/>
        <w:rPr>
          <w:sz w:val="22"/>
          <w:szCs w:val="22"/>
        </w:rPr>
      </w:pPr>
      <w:r>
        <w:rPr>
          <w:sz w:val="22"/>
          <w:szCs w:val="22"/>
        </w:rPr>
        <w:t>b) Suspensão temporária de participação em licitação e</w:t>
      </w:r>
      <w:r w:rsidR="00E6206B">
        <w:rPr>
          <w:sz w:val="22"/>
          <w:szCs w:val="22"/>
        </w:rPr>
        <w:t xml:space="preserve"> impedimento de contratar com a C</w:t>
      </w:r>
      <w:r w:rsidR="00E6206B">
        <w:rPr>
          <w:sz w:val="22"/>
          <w:szCs w:val="22"/>
          <w:lang w:val="pt-BR"/>
        </w:rPr>
        <w:t xml:space="preserve">âmara de </w:t>
      </w:r>
      <w:r>
        <w:rPr>
          <w:sz w:val="22"/>
          <w:szCs w:val="22"/>
        </w:rPr>
        <w:t xml:space="preserve"> Balsa Nova, pelo prazo de até 2 (dois) anos.</w:t>
      </w:r>
    </w:p>
    <w:p w:rsidR="003F55DF" w:rsidRDefault="003F55DF" w:rsidP="003F55DF">
      <w:pPr>
        <w:pStyle w:val="ParagraphStyle"/>
        <w:spacing w:after="180" w:line="360" w:lineRule="auto"/>
        <w:ind w:left="15"/>
        <w:jc w:val="both"/>
        <w:rPr>
          <w:sz w:val="22"/>
          <w:szCs w:val="22"/>
        </w:rPr>
      </w:pPr>
      <w:r>
        <w:rPr>
          <w:sz w:val="22"/>
          <w:szCs w:val="22"/>
        </w:rPr>
        <w:t>16.14.4.1. Ocorrendo motivo que justifique e aconselhe, atendido em especial interesse d</w:t>
      </w:r>
      <w:r w:rsidR="00831C58">
        <w:rPr>
          <w:sz w:val="22"/>
          <w:szCs w:val="22"/>
          <w:lang w:val="pt-BR"/>
        </w:rPr>
        <w:t xml:space="preserve">a </w:t>
      </w:r>
      <w:r w:rsidR="00831C58">
        <w:rPr>
          <w:sz w:val="22"/>
          <w:szCs w:val="22"/>
        </w:rPr>
        <w:t>C</w:t>
      </w:r>
      <w:r w:rsidR="00831C58">
        <w:rPr>
          <w:sz w:val="22"/>
          <w:szCs w:val="22"/>
          <w:lang w:val="pt-BR"/>
        </w:rPr>
        <w:t>âmara Municipal</w:t>
      </w:r>
      <w:r w:rsidR="00831C58">
        <w:rPr>
          <w:sz w:val="22"/>
          <w:szCs w:val="22"/>
        </w:rPr>
        <w:t xml:space="preserve"> </w:t>
      </w:r>
      <w:r>
        <w:rPr>
          <w:sz w:val="22"/>
          <w:szCs w:val="22"/>
        </w:rPr>
        <w:t xml:space="preserve">de Balsa Nova, poderá o contrato ser rescindido, excluída sempre qualquer indenização por parte da </w:t>
      </w:r>
      <w:r>
        <w:rPr>
          <w:b/>
          <w:bCs/>
          <w:sz w:val="22"/>
          <w:szCs w:val="22"/>
          <w:u w:val="single"/>
        </w:rPr>
        <w:t>CONTRATANTE</w:t>
      </w:r>
      <w:r>
        <w:rPr>
          <w:sz w:val="22"/>
          <w:szCs w:val="22"/>
        </w:rPr>
        <w:t>.</w:t>
      </w:r>
    </w:p>
    <w:p w:rsidR="003F55DF" w:rsidRDefault="003F55DF" w:rsidP="003F55DF">
      <w:pPr>
        <w:pStyle w:val="ParagraphStyle"/>
        <w:spacing w:after="180" w:line="360" w:lineRule="auto"/>
        <w:jc w:val="both"/>
        <w:rPr>
          <w:sz w:val="22"/>
          <w:szCs w:val="22"/>
        </w:rPr>
      </w:pPr>
      <w:r>
        <w:rPr>
          <w:sz w:val="22"/>
          <w:szCs w:val="22"/>
        </w:rPr>
        <w:t>16.15. O vencedor terá 05 (cinco) dias de prazo, contados a partir da sua notificação, para se pronunciar a r</w:t>
      </w:r>
      <w:r w:rsidR="00831C58">
        <w:rPr>
          <w:sz w:val="22"/>
          <w:szCs w:val="22"/>
        </w:rPr>
        <w:t>espeito de multas aplicadas pela</w:t>
      </w:r>
      <w:r>
        <w:rPr>
          <w:sz w:val="22"/>
          <w:szCs w:val="22"/>
        </w:rPr>
        <w:t xml:space="preserve"> </w:t>
      </w:r>
      <w:r w:rsidR="00831C58">
        <w:rPr>
          <w:sz w:val="22"/>
          <w:szCs w:val="22"/>
        </w:rPr>
        <w:t>C</w:t>
      </w:r>
      <w:r w:rsidR="00831C58">
        <w:rPr>
          <w:sz w:val="22"/>
          <w:szCs w:val="22"/>
          <w:lang w:val="pt-BR"/>
        </w:rPr>
        <w:t>âmara Municipal</w:t>
      </w:r>
      <w:r>
        <w:rPr>
          <w:sz w:val="22"/>
          <w:szCs w:val="22"/>
        </w:rPr>
        <w:t xml:space="preserve">. Decorrido esse prazo, a penalidade passa a ser considerada como aceita na forma como foi apresentada e não dará direito ao vencedor de qualquer contestação. </w:t>
      </w:r>
    </w:p>
    <w:p w:rsidR="003F55DF" w:rsidRDefault="003F55DF" w:rsidP="003F55DF">
      <w:pPr>
        <w:pStyle w:val="ParagraphStyle"/>
        <w:spacing w:after="180" w:line="360" w:lineRule="auto"/>
        <w:jc w:val="both"/>
        <w:rPr>
          <w:sz w:val="22"/>
          <w:szCs w:val="22"/>
        </w:rPr>
      </w:pPr>
      <w:r>
        <w:rPr>
          <w:sz w:val="22"/>
          <w:szCs w:val="22"/>
        </w:rPr>
        <w:t xml:space="preserve">16.16. </w:t>
      </w:r>
      <w:r w:rsidR="00831C58">
        <w:rPr>
          <w:sz w:val="22"/>
          <w:szCs w:val="22"/>
          <w:lang w:val="pt-BR"/>
        </w:rPr>
        <w:t>A</w:t>
      </w:r>
      <w:r>
        <w:rPr>
          <w:sz w:val="22"/>
          <w:szCs w:val="22"/>
        </w:rPr>
        <w:t xml:space="preserve"> </w:t>
      </w:r>
      <w:r w:rsidR="00831C58">
        <w:rPr>
          <w:sz w:val="22"/>
          <w:szCs w:val="22"/>
        </w:rPr>
        <w:t>C</w:t>
      </w:r>
      <w:r w:rsidR="00831C58">
        <w:rPr>
          <w:sz w:val="22"/>
          <w:szCs w:val="22"/>
          <w:lang w:val="pt-BR"/>
        </w:rPr>
        <w:t>âmara Municipal</w:t>
      </w:r>
      <w:r>
        <w:rPr>
          <w:sz w:val="22"/>
          <w:szCs w:val="22"/>
        </w:rPr>
        <w:t xml:space="preserve"> de Balsa Nova, para garantir o fiel pagamento das multas, reserva-se no direito de reter o respectivo valor contra créditos da vencedora, independentemente de qualquer contestação.</w:t>
      </w:r>
    </w:p>
    <w:p w:rsidR="003F55DF" w:rsidRDefault="003F55DF" w:rsidP="003F55DF">
      <w:pPr>
        <w:pStyle w:val="ParagraphStyle"/>
        <w:spacing w:after="180" w:line="360" w:lineRule="auto"/>
        <w:jc w:val="both"/>
        <w:rPr>
          <w:sz w:val="22"/>
          <w:szCs w:val="22"/>
        </w:rPr>
      </w:pPr>
      <w:r>
        <w:rPr>
          <w:sz w:val="22"/>
          <w:szCs w:val="22"/>
        </w:rPr>
        <w:t xml:space="preserve">16.17. Atendida a conveniência administrativa, ficam os licitantes vencedores obrigados a aceitar nas mesmas condições propostas, os eventuais acréscimos ou supressões, em conformidade com o artigo 65 - parágrafo primeiro da Lei Federal nº 8.666/93 e suas alterações. </w:t>
      </w:r>
    </w:p>
    <w:p w:rsidR="003F55DF" w:rsidRDefault="003F55DF" w:rsidP="003F55DF">
      <w:pPr>
        <w:pStyle w:val="ParagraphStyle"/>
        <w:spacing w:after="180" w:line="360" w:lineRule="auto"/>
        <w:jc w:val="both"/>
        <w:rPr>
          <w:sz w:val="22"/>
          <w:szCs w:val="22"/>
        </w:rPr>
      </w:pPr>
      <w:r>
        <w:rPr>
          <w:sz w:val="22"/>
          <w:szCs w:val="22"/>
        </w:rPr>
        <w:t>16.18. Segue em anexo, como parte integrante deste Edital, a identificação dos seus anexos:</w:t>
      </w:r>
    </w:p>
    <w:p w:rsidR="003F55DF" w:rsidRDefault="003F55DF" w:rsidP="003F55DF">
      <w:pPr>
        <w:pStyle w:val="ParagraphStyle"/>
        <w:spacing w:after="180" w:line="360" w:lineRule="auto"/>
        <w:jc w:val="both"/>
        <w:rPr>
          <w:sz w:val="22"/>
          <w:szCs w:val="22"/>
        </w:rPr>
      </w:pPr>
      <w:r>
        <w:rPr>
          <w:sz w:val="22"/>
          <w:szCs w:val="22"/>
        </w:rPr>
        <w:t>Anexo I: Termo de Referência;</w:t>
      </w:r>
    </w:p>
    <w:p w:rsidR="003F55DF" w:rsidRDefault="003F55DF" w:rsidP="003F55DF">
      <w:pPr>
        <w:pStyle w:val="ParagraphStyle"/>
        <w:spacing w:after="180" w:line="360" w:lineRule="auto"/>
        <w:jc w:val="both"/>
        <w:rPr>
          <w:sz w:val="22"/>
          <w:szCs w:val="22"/>
        </w:rPr>
      </w:pPr>
      <w:r>
        <w:rPr>
          <w:sz w:val="22"/>
          <w:szCs w:val="22"/>
        </w:rPr>
        <w:t>Anexo II: Declaração de Cumprimento dos Requisitos de Habilitação;</w:t>
      </w:r>
    </w:p>
    <w:p w:rsidR="003F55DF" w:rsidRDefault="003F55DF" w:rsidP="003F55DF">
      <w:pPr>
        <w:pStyle w:val="ParagraphStyle"/>
        <w:spacing w:after="180" w:line="360" w:lineRule="auto"/>
        <w:jc w:val="both"/>
        <w:rPr>
          <w:sz w:val="22"/>
          <w:szCs w:val="22"/>
        </w:rPr>
      </w:pPr>
      <w:r>
        <w:rPr>
          <w:sz w:val="22"/>
          <w:szCs w:val="22"/>
        </w:rPr>
        <w:t>Anexo III: Declaração de Idoneidade;</w:t>
      </w:r>
    </w:p>
    <w:p w:rsidR="003F55DF" w:rsidRDefault="003F55DF" w:rsidP="003F55DF">
      <w:pPr>
        <w:pStyle w:val="ParagraphStyle"/>
        <w:spacing w:after="180" w:line="360" w:lineRule="auto"/>
        <w:jc w:val="both"/>
        <w:rPr>
          <w:sz w:val="22"/>
          <w:szCs w:val="22"/>
        </w:rPr>
      </w:pPr>
      <w:r>
        <w:rPr>
          <w:sz w:val="22"/>
          <w:szCs w:val="22"/>
        </w:rPr>
        <w:lastRenderedPageBreak/>
        <w:t>Anexo IV: Declaração de Renúncia;</w:t>
      </w:r>
    </w:p>
    <w:p w:rsidR="003F55DF" w:rsidRDefault="003F55DF" w:rsidP="003F55DF">
      <w:pPr>
        <w:pStyle w:val="ParagraphStyle"/>
        <w:spacing w:after="180" w:line="360" w:lineRule="auto"/>
        <w:jc w:val="both"/>
        <w:rPr>
          <w:sz w:val="22"/>
          <w:szCs w:val="22"/>
        </w:rPr>
      </w:pPr>
      <w:r>
        <w:rPr>
          <w:sz w:val="22"/>
          <w:szCs w:val="22"/>
        </w:rPr>
        <w:t>Anexo V: Declaração de Obrigações;</w:t>
      </w:r>
    </w:p>
    <w:p w:rsidR="003F55DF" w:rsidRDefault="003F55DF" w:rsidP="003F55DF">
      <w:pPr>
        <w:pStyle w:val="ParagraphStyle"/>
        <w:spacing w:after="180" w:line="360" w:lineRule="auto"/>
        <w:jc w:val="both"/>
        <w:rPr>
          <w:sz w:val="22"/>
          <w:szCs w:val="22"/>
        </w:rPr>
      </w:pPr>
      <w:r>
        <w:rPr>
          <w:sz w:val="22"/>
          <w:szCs w:val="22"/>
        </w:rPr>
        <w:t>Anexo VI: Declaração de recebimento e/ou acesso à documentação;</w:t>
      </w:r>
    </w:p>
    <w:p w:rsidR="003F55DF" w:rsidRDefault="003F55DF" w:rsidP="003F55DF">
      <w:pPr>
        <w:pStyle w:val="ParagraphStyle"/>
        <w:spacing w:after="180" w:line="360" w:lineRule="auto"/>
        <w:jc w:val="both"/>
        <w:rPr>
          <w:sz w:val="22"/>
          <w:szCs w:val="22"/>
        </w:rPr>
      </w:pPr>
      <w:r>
        <w:rPr>
          <w:sz w:val="22"/>
          <w:szCs w:val="22"/>
        </w:rPr>
        <w:t>Anexo VII: Declaração de que cumpre o inciso XXXIII, art. 7º da Constituição Federal;</w:t>
      </w:r>
    </w:p>
    <w:p w:rsidR="003F55DF" w:rsidRDefault="003F55DF" w:rsidP="003F55DF">
      <w:pPr>
        <w:pStyle w:val="ParagraphStyle"/>
        <w:spacing w:after="180" w:line="360" w:lineRule="auto"/>
        <w:jc w:val="both"/>
        <w:rPr>
          <w:sz w:val="22"/>
          <w:szCs w:val="22"/>
        </w:rPr>
      </w:pPr>
      <w:r>
        <w:rPr>
          <w:sz w:val="22"/>
          <w:szCs w:val="22"/>
        </w:rPr>
        <w:t>Anexo VIII: Declaração para Microempresa e Empresa de Pequeno Porte;</w:t>
      </w:r>
    </w:p>
    <w:p w:rsidR="003F55DF" w:rsidRDefault="003F55DF" w:rsidP="003F55DF">
      <w:pPr>
        <w:pStyle w:val="ParagraphStyle"/>
        <w:spacing w:after="180" w:line="360" w:lineRule="auto"/>
        <w:jc w:val="both"/>
        <w:rPr>
          <w:sz w:val="22"/>
          <w:szCs w:val="22"/>
        </w:rPr>
      </w:pPr>
      <w:r>
        <w:rPr>
          <w:sz w:val="22"/>
          <w:szCs w:val="22"/>
        </w:rPr>
        <w:t>Anexo IX: Proposta Comercial;</w:t>
      </w:r>
    </w:p>
    <w:p w:rsidR="003F55DF" w:rsidRDefault="003F55DF" w:rsidP="003F55DF">
      <w:pPr>
        <w:pStyle w:val="ParagraphStyle"/>
        <w:spacing w:after="180" w:line="360" w:lineRule="auto"/>
        <w:jc w:val="both"/>
        <w:rPr>
          <w:sz w:val="22"/>
          <w:szCs w:val="22"/>
        </w:rPr>
      </w:pPr>
      <w:r>
        <w:rPr>
          <w:sz w:val="22"/>
          <w:szCs w:val="22"/>
        </w:rPr>
        <w:t>Anexo X: Minuta do Contrato.</w:t>
      </w:r>
    </w:p>
    <w:p w:rsidR="003F55DF" w:rsidRDefault="003F55DF" w:rsidP="003F55DF">
      <w:pPr>
        <w:pStyle w:val="ParagraphStyle"/>
        <w:spacing w:after="180" w:line="360" w:lineRule="auto"/>
        <w:jc w:val="both"/>
        <w:rPr>
          <w:sz w:val="22"/>
          <w:szCs w:val="22"/>
        </w:rPr>
      </w:pPr>
      <w:r>
        <w:rPr>
          <w:sz w:val="22"/>
          <w:szCs w:val="22"/>
        </w:rPr>
        <w:t xml:space="preserve">16.19. Os casos omissos do presente Pregão serão solucionados pelo Pregoeiro. </w:t>
      </w:r>
    </w:p>
    <w:p w:rsidR="00831C58" w:rsidRDefault="003F55DF" w:rsidP="003F55DF">
      <w:pPr>
        <w:pStyle w:val="ParagraphStyle"/>
        <w:spacing w:after="180" w:line="360" w:lineRule="auto"/>
        <w:jc w:val="both"/>
        <w:rPr>
          <w:b/>
          <w:bCs/>
          <w:sz w:val="22"/>
          <w:szCs w:val="22"/>
        </w:rPr>
      </w:pPr>
      <w:r>
        <w:rPr>
          <w:sz w:val="22"/>
          <w:szCs w:val="22"/>
        </w:rPr>
        <w:t xml:space="preserve">16.20. O Pregoeiro e Comissão designada para o presente certame, não se responsabilizará por quaisquer modificações como: errata, cancelamento, prorrogação, </w:t>
      </w:r>
      <w:proofErr w:type="spellStart"/>
      <w:r>
        <w:rPr>
          <w:sz w:val="22"/>
          <w:szCs w:val="22"/>
        </w:rPr>
        <w:t>etc</w:t>
      </w:r>
      <w:proofErr w:type="spellEnd"/>
      <w:r>
        <w:rPr>
          <w:sz w:val="22"/>
          <w:szCs w:val="22"/>
        </w:rPr>
        <w:t xml:space="preserve">, que o licitante não receba, devido ao não envio da Declaração de Recebimento e/ou Acesso à Documentação via </w:t>
      </w:r>
      <w:proofErr w:type="spellStart"/>
      <w:r>
        <w:rPr>
          <w:sz w:val="22"/>
          <w:szCs w:val="22"/>
        </w:rPr>
        <w:t>email</w:t>
      </w:r>
      <w:proofErr w:type="spellEnd"/>
      <w:r>
        <w:rPr>
          <w:sz w:val="22"/>
          <w:szCs w:val="22"/>
        </w:rPr>
        <w:t xml:space="preserve">: </w:t>
      </w:r>
      <w:hyperlink r:id="rId7" w:history="1">
        <w:r w:rsidR="00831C58" w:rsidRPr="0095231C">
          <w:rPr>
            <w:rStyle w:val="Hyperlink"/>
            <w:sz w:val="22"/>
            <w:szCs w:val="22"/>
            <w:lang w:val="pt-BR"/>
          </w:rPr>
          <w:t>camarabalsanova@hotmail.com</w:t>
        </w:r>
      </w:hyperlink>
      <w:r w:rsidR="00831C58">
        <w:rPr>
          <w:sz w:val="22"/>
          <w:szCs w:val="22"/>
          <w:lang w:val="pt-BR"/>
        </w:rPr>
        <w:t xml:space="preserve"> </w:t>
      </w:r>
      <w:r>
        <w:rPr>
          <w:sz w:val="22"/>
          <w:szCs w:val="22"/>
        </w:rPr>
        <w:t xml:space="preserve">e ou protocolada diretamente no departamento de compras e licitação do Poder </w:t>
      </w:r>
      <w:r w:rsidR="00831C58">
        <w:rPr>
          <w:sz w:val="22"/>
          <w:szCs w:val="22"/>
          <w:lang w:val="pt-BR"/>
        </w:rPr>
        <w:t>Legislativo</w:t>
      </w:r>
      <w:r>
        <w:rPr>
          <w:sz w:val="22"/>
          <w:szCs w:val="22"/>
        </w:rPr>
        <w:t xml:space="preserve"> sito Av. Brasil, </w:t>
      </w:r>
      <w:r w:rsidR="00831C58">
        <w:rPr>
          <w:sz w:val="22"/>
          <w:szCs w:val="22"/>
          <w:lang w:val="pt-BR"/>
        </w:rPr>
        <w:t>717</w:t>
      </w:r>
      <w:r>
        <w:rPr>
          <w:sz w:val="22"/>
          <w:szCs w:val="22"/>
        </w:rPr>
        <w:t>, Centro - Balsa Nova  - PR.</w:t>
      </w:r>
      <w:r>
        <w:rPr>
          <w:b/>
          <w:bCs/>
          <w:sz w:val="22"/>
          <w:szCs w:val="22"/>
        </w:rPr>
        <w:t xml:space="preserve">                                  </w:t>
      </w:r>
    </w:p>
    <w:p w:rsidR="003F55DF" w:rsidRDefault="003F55DF" w:rsidP="003F55DF">
      <w:pPr>
        <w:pStyle w:val="ParagraphStyle"/>
        <w:spacing w:after="180" w:line="360" w:lineRule="auto"/>
        <w:jc w:val="both"/>
        <w:rPr>
          <w:sz w:val="22"/>
          <w:szCs w:val="22"/>
        </w:rPr>
      </w:pPr>
      <w:r>
        <w:rPr>
          <w:sz w:val="22"/>
          <w:szCs w:val="22"/>
        </w:rPr>
        <w:t xml:space="preserve">Balsa Nova, </w:t>
      </w:r>
      <w:r w:rsidR="00831C58">
        <w:rPr>
          <w:sz w:val="22"/>
          <w:szCs w:val="22"/>
          <w:lang w:val="pt-BR"/>
        </w:rPr>
        <w:t>17</w:t>
      </w:r>
      <w:r>
        <w:rPr>
          <w:sz w:val="22"/>
          <w:szCs w:val="22"/>
        </w:rPr>
        <w:t xml:space="preserve"> de agosto de 2017</w:t>
      </w:r>
    </w:p>
    <w:p w:rsidR="003F55DF" w:rsidRPr="00831C58" w:rsidRDefault="00831C58" w:rsidP="003F55DF">
      <w:pPr>
        <w:pStyle w:val="ParagraphStyle"/>
        <w:spacing w:after="180" w:line="360" w:lineRule="auto"/>
        <w:jc w:val="center"/>
        <w:rPr>
          <w:b/>
          <w:bCs/>
          <w:sz w:val="22"/>
          <w:szCs w:val="22"/>
          <w:lang w:val="pt-BR"/>
        </w:rPr>
      </w:pPr>
      <w:r>
        <w:rPr>
          <w:b/>
          <w:bCs/>
          <w:sz w:val="22"/>
          <w:szCs w:val="22"/>
          <w:lang w:val="pt-BR"/>
        </w:rPr>
        <w:t>Adilson Portes</w:t>
      </w:r>
    </w:p>
    <w:p w:rsidR="003F55DF" w:rsidRDefault="003F55DF" w:rsidP="003F55DF">
      <w:pPr>
        <w:pStyle w:val="ParagraphStyle"/>
        <w:spacing w:after="180" w:line="360" w:lineRule="auto"/>
        <w:jc w:val="center"/>
        <w:rPr>
          <w:sz w:val="22"/>
          <w:szCs w:val="22"/>
        </w:rPr>
      </w:pPr>
      <w:r>
        <w:rPr>
          <w:sz w:val="22"/>
          <w:szCs w:val="22"/>
        </w:rPr>
        <w:t>Pregoeiro</w:t>
      </w:r>
    </w:p>
    <w:p w:rsidR="003F55DF" w:rsidRDefault="003F55DF" w:rsidP="003F55DF">
      <w:pPr>
        <w:pStyle w:val="ParagraphStyle"/>
        <w:spacing w:after="180" w:line="360" w:lineRule="auto"/>
        <w:jc w:val="center"/>
        <w:rPr>
          <w:b/>
          <w:bCs/>
          <w:sz w:val="22"/>
          <w:szCs w:val="22"/>
        </w:rPr>
      </w:pPr>
    </w:p>
    <w:p w:rsidR="003F55DF" w:rsidRDefault="003F55DF" w:rsidP="003F55DF">
      <w:pPr>
        <w:pStyle w:val="ParagraphStyle"/>
        <w:spacing w:after="180" w:line="360" w:lineRule="auto"/>
        <w:jc w:val="center"/>
        <w:rPr>
          <w:b/>
          <w:bCs/>
          <w:sz w:val="22"/>
          <w:szCs w:val="22"/>
        </w:rPr>
      </w:pPr>
    </w:p>
    <w:p w:rsidR="003F55DF" w:rsidRDefault="003F55DF" w:rsidP="003F55DF">
      <w:pPr>
        <w:pStyle w:val="ParagraphStyle"/>
        <w:spacing w:after="180" w:line="360" w:lineRule="auto"/>
        <w:jc w:val="center"/>
        <w:rPr>
          <w:b/>
          <w:bCs/>
          <w:sz w:val="22"/>
          <w:szCs w:val="22"/>
        </w:rPr>
      </w:pPr>
    </w:p>
    <w:p w:rsidR="00831C58" w:rsidRDefault="00831C58" w:rsidP="003F55DF">
      <w:pPr>
        <w:pStyle w:val="ParagraphStyle"/>
        <w:spacing w:after="180" w:line="360" w:lineRule="auto"/>
        <w:jc w:val="center"/>
        <w:rPr>
          <w:b/>
          <w:bCs/>
          <w:sz w:val="22"/>
          <w:szCs w:val="22"/>
        </w:rPr>
      </w:pPr>
    </w:p>
    <w:p w:rsidR="00831C58" w:rsidRDefault="00831C58" w:rsidP="003F55DF">
      <w:pPr>
        <w:pStyle w:val="ParagraphStyle"/>
        <w:spacing w:after="180" w:line="360" w:lineRule="auto"/>
        <w:jc w:val="center"/>
        <w:rPr>
          <w:b/>
          <w:bCs/>
          <w:sz w:val="22"/>
          <w:szCs w:val="22"/>
        </w:rPr>
      </w:pPr>
    </w:p>
    <w:p w:rsidR="00831C58" w:rsidRDefault="00831C58" w:rsidP="003F55DF">
      <w:pPr>
        <w:pStyle w:val="ParagraphStyle"/>
        <w:spacing w:after="180" w:line="360" w:lineRule="auto"/>
        <w:jc w:val="center"/>
        <w:rPr>
          <w:b/>
          <w:bCs/>
          <w:sz w:val="22"/>
          <w:szCs w:val="22"/>
        </w:rPr>
      </w:pPr>
    </w:p>
    <w:p w:rsidR="00831C58" w:rsidRDefault="00831C58" w:rsidP="003F55DF">
      <w:pPr>
        <w:pStyle w:val="ParagraphStyle"/>
        <w:spacing w:after="180" w:line="360" w:lineRule="auto"/>
        <w:jc w:val="center"/>
        <w:rPr>
          <w:b/>
          <w:bCs/>
          <w:sz w:val="22"/>
          <w:szCs w:val="22"/>
        </w:rPr>
      </w:pPr>
    </w:p>
    <w:p w:rsidR="00831C58" w:rsidRDefault="00831C58" w:rsidP="003F55DF">
      <w:pPr>
        <w:pStyle w:val="ParagraphStyle"/>
        <w:spacing w:after="180" w:line="360" w:lineRule="auto"/>
        <w:jc w:val="center"/>
        <w:rPr>
          <w:b/>
          <w:bCs/>
          <w:sz w:val="22"/>
          <w:szCs w:val="22"/>
        </w:rPr>
      </w:pPr>
    </w:p>
    <w:p w:rsidR="003F55DF" w:rsidRDefault="003F55DF" w:rsidP="003F55DF">
      <w:pPr>
        <w:pStyle w:val="ParagraphStyle"/>
        <w:spacing w:after="180" w:line="360" w:lineRule="auto"/>
        <w:jc w:val="center"/>
        <w:rPr>
          <w:b/>
          <w:bCs/>
          <w:sz w:val="22"/>
          <w:szCs w:val="22"/>
          <w:u w:val="single"/>
        </w:rPr>
      </w:pPr>
      <w:r>
        <w:rPr>
          <w:b/>
          <w:bCs/>
          <w:sz w:val="22"/>
          <w:szCs w:val="22"/>
        </w:rPr>
        <w:t xml:space="preserve">EDITAL DE PREGÃO (PRESENCIAL) N° </w:t>
      </w:r>
      <w:r w:rsidR="006B7E64">
        <w:rPr>
          <w:b/>
          <w:bCs/>
          <w:sz w:val="22"/>
          <w:szCs w:val="22"/>
          <w:u w:val="single"/>
        </w:rPr>
        <w:t>01</w:t>
      </w:r>
      <w:r>
        <w:rPr>
          <w:b/>
          <w:bCs/>
          <w:sz w:val="22"/>
          <w:szCs w:val="22"/>
          <w:u w:val="single"/>
        </w:rPr>
        <w:t>/2017</w:t>
      </w:r>
    </w:p>
    <w:p w:rsidR="003F55DF" w:rsidRDefault="003F55DF" w:rsidP="003F55DF">
      <w:pPr>
        <w:pStyle w:val="ParagraphStyle"/>
        <w:spacing w:after="180" w:line="360" w:lineRule="auto"/>
        <w:jc w:val="center"/>
        <w:rPr>
          <w:b/>
          <w:bCs/>
          <w:sz w:val="22"/>
          <w:szCs w:val="22"/>
          <w:u w:val="single"/>
        </w:rPr>
      </w:pPr>
      <w:r>
        <w:rPr>
          <w:b/>
          <w:bCs/>
          <w:sz w:val="22"/>
          <w:szCs w:val="22"/>
          <w:u w:val="single"/>
        </w:rPr>
        <w:t>ANEXO I</w:t>
      </w:r>
    </w:p>
    <w:p w:rsidR="003F55DF" w:rsidRDefault="003F55DF" w:rsidP="003F55DF">
      <w:pPr>
        <w:pStyle w:val="ParagraphStyle"/>
        <w:spacing w:after="180" w:line="360" w:lineRule="auto"/>
        <w:jc w:val="center"/>
        <w:rPr>
          <w:b/>
          <w:bCs/>
          <w:sz w:val="22"/>
          <w:szCs w:val="22"/>
        </w:rPr>
      </w:pPr>
      <w:r>
        <w:rPr>
          <w:b/>
          <w:bCs/>
          <w:sz w:val="22"/>
          <w:szCs w:val="22"/>
        </w:rPr>
        <w:t>TERMO DE REFERÊNCIA</w:t>
      </w:r>
    </w:p>
    <w:p w:rsidR="001C6120" w:rsidRDefault="001C6120" w:rsidP="003F55DF">
      <w:pPr>
        <w:pStyle w:val="ParagraphStyle"/>
        <w:spacing w:after="180" w:line="360" w:lineRule="auto"/>
        <w:jc w:val="center"/>
        <w:rPr>
          <w:b/>
          <w:bCs/>
          <w:sz w:val="22"/>
          <w:szCs w:val="22"/>
        </w:rPr>
      </w:pPr>
    </w:p>
    <w:tbl>
      <w:tblPr>
        <w:tblStyle w:val="Tabelacomgrade"/>
        <w:tblW w:w="9455" w:type="dxa"/>
        <w:jc w:val="center"/>
        <w:tblLayout w:type="fixed"/>
        <w:tblLook w:val="04A0" w:firstRow="1" w:lastRow="0" w:firstColumn="1" w:lastColumn="0" w:noHBand="0" w:noVBand="1"/>
      </w:tblPr>
      <w:tblGrid>
        <w:gridCol w:w="747"/>
        <w:gridCol w:w="2940"/>
        <w:gridCol w:w="1517"/>
        <w:gridCol w:w="1137"/>
        <w:gridCol w:w="1557"/>
        <w:gridCol w:w="1557"/>
      </w:tblGrid>
      <w:tr w:rsidR="00831C58" w:rsidTr="001C6120">
        <w:trPr>
          <w:trHeight w:val="300"/>
          <w:jc w:val="center"/>
        </w:trPr>
        <w:tc>
          <w:tcPr>
            <w:tcW w:w="9455" w:type="dxa"/>
            <w:gridSpan w:val="6"/>
            <w:vAlign w:val="center"/>
          </w:tcPr>
          <w:p w:rsidR="00831C58" w:rsidRPr="001C6120" w:rsidRDefault="00831C58" w:rsidP="001C6120">
            <w:pPr>
              <w:pStyle w:val="ParagraphStyle"/>
              <w:spacing w:after="180" w:line="360" w:lineRule="auto"/>
              <w:jc w:val="center"/>
              <w:rPr>
                <w:b/>
                <w:bCs/>
                <w:caps/>
                <w:sz w:val="22"/>
                <w:szCs w:val="22"/>
                <w:lang w:val="pt-BR"/>
              </w:rPr>
            </w:pPr>
            <w:r w:rsidRPr="001C6120">
              <w:rPr>
                <w:b/>
                <w:bCs/>
                <w:caps/>
                <w:sz w:val="20"/>
                <w:szCs w:val="22"/>
                <w:lang w:val="pt-BR"/>
              </w:rPr>
              <w:t xml:space="preserve">LOTE 01: </w:t>
            </w:r>
            <w:r w:rsidR="001C6120" w:rsidRPr="001C6120">
              <w:rPr>
                <w:b/>
                <w:smallCaps/>
                <w:sz w:val="20"/>
                <w:szCs w:val="22"/>
              </w:rPr>
              <w:t>Prestação de Serviços de Licenciamento de Uso de Programas</w:t>
            </w:r>
            <w:r w:rsidR="001C6120" w:rsidRPr="001C6120">
              <w:rPr>
                <w:b/>
                <w:smallCaps/>
                <w:sz w:val="20"/>
                <w:szCs w:val="22"/>
                <w:lang w:val="pt-BR"/>
              </w:rPr>
              <w:t xml:space="preserve"> de Informática</w:t>
            </w:r>
          </w:p>
        </w:tc>
      </w:tr>
      <w:tr w:rsidR="00831C58" w:rsidRPr="001C6120" w:rsidTr="001C6120">
        <w:trPr>
          <w:jc w:val="center"/>
        </w:trPr>
        <w:tc>
          <w:tcPr>
            <w:tcW w:w="747" w:type="dxa"/>
            <w:shd w:val="clear" w:color="auto" w:fill="AEAAAA" w:themeFill="background2" w:themeFillShade="BF"/>
            <w:vAlign w:val="center"/>
          </w:tcPr>
          <w:p w:rsidR="00831C58" w:rsidRPr="001C6120" w:rsidRDefault="00831C58" w:rsidP="001C6120">
            <w:pPr>
              <w:pStyle w:val="ParagraphStyle"/>
              <w:spacing w:after="180" w:line="360" w:lineRule="auto"/>
              <w:jc w:val="center"/>
              <w:rPr>
                <w:b/>
                <w:bCs/>
                <w:sz w:val="18"/>
                <w:szCs w:val="22"/>
                <w:lang w:val="pt-BR"/>
              </w:rPr>
            </w:pPr>
            <w:r w:rsidRPr="001C6120">
              <w:rPr>
                <w:b/>
                <w:bCs/>
                <w:sz w:val="18"/>
                <w:szCs w:val="22"/>
                <w:lang w:val="pt-BR"/>
              </w:rPr>
              <w:t>ITEM</w:t>
            </w:r>
          </w:p>
        </w:tc>
        <w:tc>
          <w:tcPr>
            <w:tcW w:w="2940" w:type="dxa"/>
            <w:shd w:val="clear" w:color="auto" w:fill="AEAAAA" w:themeFill="background2" w:themeFillShade="BF"/>
            <w:vAlign w:val="center"/>
          </w:tcPr>
          <w:p w:rsidR="00831C58" w:rsidRPr="001C6120" w:rsidRDefault="00831C58" w:rsidP="001C6120">
            <w:pPr>
              <w:pStyle w:val="ParagraphStyle"/>
              <w:spacing w:after="180" w:line="360" w:lineRule="auto"/>
              <w:jc w:val="center"/>
              <w:rPr>
                <w:b/>
                <w:bCs/>
                <w:sz w:val="18"/>
                <w:szCs w:val="22"/>
                <w:lang w:val="pt-BR"/>
              </w:rPr>
            </w:pPr>
            <w:r w:rsidRPr="001C6120">
              <w:rPr>
                <w:b/>
                <w:bCs/>
                <w:sz w:val="18"/>
                <w:szCs w:val="22"/>
                <w:lang w:val="pt-BR"/>
              </w:rPr>
              <w:t>OBJETO</w:t>
            </w:r>
          </w:p>
        </w:tc>
        <w:tc>
          <w:tcPr>
            <w:tcW w:w="1517" w:type="dxa"/>
            <w:shd w:val="clear" w:color="auto" w:fill="AEAAAA" w:themeFill="background2" w:themeFillShade="BF"/>
            <w:vAlign w:val="center"/>
          </w:tcPr>
          <w:p w:rsidR="00831C58" w:rsidRPr="001C6120" w:rsidRDefault="00831C58" w:rsidP="001C6120">
            <w:pPr>
              <w:pStyle w:val="ParagraphStyle"/>
              <w:spacing w:after="180" w:line="360" w:lineRule="auto"/>
              <w:jc w:val="center"/>
              <w:rPr>
                <w:b/>
                <w:bCs/>
                <w:sz w:val="18"/>
                <w:szCs w:val="22"/>
                <w:lang w:val="pt-BR"/>
              </w:rPr>
            </w:pPr>
            <w:r w:rsidRPr="001C6120">
              <w:rPr>
                <w:b/>
                <w:bCs/>
                <w:sz w:val="18"/>
                <w:szCs w:val="22"/>
                <w:lang w:val="pt-BR"/>
              </w:rPr>
              <w:t>QUANTIDADE</w:t>
            </w:r>
          </w:p>
        </w:tc>
        <w:tc>
          <w:tcPr>
            <w:tcW w:w="1137" w:type="dxa"/>
            <w:shd w:val="clear" w:color="auto" w:fill="AEAAAA" w:themeFill="background2" w:themeFillShade="BF"/>
            <w:vAlign w:val="center"/>
          </w:tcPr>
          <w:p w:rsidR="00831C58" w:rsidRPr="001C6120" w:rsidRDefault="00831C58" w:rsidP="001C6120">
            <w:pPr>
              <w:pStyle w:val="ParagraphStyle"/>
              <w:spacing w:after="180" w:line="360" w:lineRule="auto"/>
              <w:jc w:val="center"/>
              <w:rPr>
                <w:b/>
                <w:bCs/>
                <w:sz w:val="18"/>
                <w:szCs w:val="22"/>
                <w:lang w:val="pt-BR"/>
              </w:rPr>
            </w:pPr>
            <w:r w:rsidRPr="001C6120">
              <w:rPr>
                <w:b/>
                <w:bCs/>
                <w:sz w:val="18"/>
                <w:szCs w:val="22"/>
                <w:lang w:val="pt-BR"/>
              </w:rPr>
              <w:t>UNIDADE</w:t>
            </w:r>
          </w:p>
        </w:tc>
        <w:tc>
          <w:tcPr>
            <w:tcW w:w="1557" w:type="dxa"/>
            <w:shd w:val="clear" w:color="auto" w:fill="AEAAAA" w:themeFill="background2" w:themeFillShade="BF"/>
            <w:vAlign w:val="center"/>
          </w:tcPr>
          <w:p w:rsidR="00831C58" w:rsidRPr="001C6120" w:rsidRDefault="00831C58" w:rsidP="001C6120">
            <w:pPr>
              <w:pStyle w:val="ParagraphStyle"/>
              <w:spacing w:after="180" w:line="360" w:lineRule="auto"/>
              <w:jc w:val="center"/>
              <w:rPr>
                <w:b/>
                <w:bCs/>
                <w:sz w:val="18"/>
                <w:szCs w:val="22"/>
                <w:lang w:val="pt-BR"/>
              </w:rPr>
            </w:pPr>
            <w:r w:rsidRPr="001C6120">
              <w:rPr>
                <w:b/>
                <w:bCs/>
                <w:sz w:val="18"/>
                <w:szCs w:val="22"/>
                <w:lang w:val="pt-BR"/>
              </w:rPr>
              <w:t>VALOR UNITÁRIO</w:t>
            </w:r>
          </w:p>
        </w:tc>
        <w:tc>
          <w:tcPr>
            <w:tcW w:w="1557" w:type="dxa"/>
            <w:shd w:val="clear" w:color="auto" w:fill="AEAAAA" w:themeFill="background2" w:themeFillShade="BF"/>
            <w:vAlign w:val="center"/>
          </w:tcPr>
          <w:p w:rsidR="00831C58" w:rsidRPr="001C6120" w:rsidRDefault="00831C58" w:rsidP="001C6120">
            <w:pPr>
              <w:pStyle w:val="ParagraphStyle"/>
              <w:spacing w:after="180" w:line="360" w:lineRule="auto"/>
              <w:jc w:val="center"/>
              <w:rPr>
                <w:b/>
                <w:bCs/>
                <w:sz w:val="18"/>
                <w:szCs w:val="22"/>
                <w:lang w:val="pt-BR"/>
              </w:rPr>
            </w:pPr>
            <w:r w:rsidRPr="001C6120">
              <w:rPr>
                <w:b/>
                <w:bCs/>
                <w:sz w:val="18"/>
                <w:szCs w:val="22"/>
                <w:lang w:val="pt-BR"/>
              </w:rPr>
              <w:t>VALOR MÁXIMO TOTAL</w:t>
            </w:r>
          </w:p>
        </w:tc>
      </w:tr>
      <w:tr w:rsidR="00831C58" w:rsidTr="001C6120">
        <w:trPr>
          <w:jc w:val="center"/>
        </w:trPr>
        <w:tc>
          <w:tcPr>
            <w:tcW w:w="747" w:type="dxa"/>
            <w:vAlign w:val="center"/>
          </w:tcPr>
          <w:p w:rsidR="00831C58" w:rsidRPr="00831C58" w:rsidRDefault="00831C58" w:rsidP="001C6120">
            <w:pPr>
              <w:pStyle w:val="ParagraphStyle"/>
              <w:spacing w:after="180" w:line="360" w:lineRule="auto"/>
              <w:jc w:val="center"/>
              <w:rPr>
                <w:b/>
                <w:bCs/>
                <w:sz w:val="22"/>
                <w:szCs w:val="22"/>
                <w:lang w:val="pt-BR"/>
              </w:rPr>
            </w:pPr>
            <w:r>
              <w:rPr>
                <w:b/>
                <w:bCs/>
                <w:sz w:val="22"/>
                <w:szCs w:val="22"/>
                <w:lang w:val="pt-BR"/>
              </w:rPr>
              <w:t>01</w:t>
            </w:r>
          </w:p>
        </w:tc>
        <w:tc>
          <w:tcPr>
            <w:tcW w:w="2940" w:type="dxa"/>
            <w:vAlign w:val="center"/>
          </w:tcPr>
          <w:p w:rsidR="00831C58" w:rsidRPr="001C6120" w:rsidRDefault="00831C58" w:rsidP="001C6120">
            <w:pPr>
              <w:pStyle w:val="ParagraphStyle"/>
              <w:spacing w:after="180" w:line="360" w:lineRule="auto"/>
              <w:jc w:val="both"/>
              <w:rPr>
                <w:b/>
                <w:bCs/>
                <w:smallCaps/>
                <w:sz w:val="22"/>
                <w:szCs w:val="22"/>
              </w:rPr>
            </w:pPr>
            <w:r w:rsidRPr="001C6120">
              <w:rPr>
                <w:b/>
                <w:smallCaps/>
                <w:sz w:val="22"/>
                <w:szCs w:val="22"/>
                <w:lang w:val="pt-BR"/>
              </w:rPr>
              <w:t>Contratação</w:t>
            </w:r>
            <w:r w:rsidRPr="001C6120">
              <w:rPr>
                <w:b/>
                <w:smallCaps/>
                <w:sz w:val="22"/>
                <w:szCs w:val="22"/>
              </w:rPr>
              <w:t xml:space="preserve"> de empresa para prestação de serviços de licenciamento de uso de programas de informática e suporte técnico operacional, para utilização no Legislativo Municipal</w:t>
            </w:r>
          </w:p>
        </w:tc>
        <w:tc>
          <w:tcPr>
            <w:tcW w:w="1517" w:type="dxa"/>
            <w:vAlign w:val="center"/>
          </w:tcPr>
          <w:p w:rsidR="00831C58" w:rsidRPr="00831C58" w:rsidRDefault="00831C58" w:rsidP="001C6120">
            <w:pPr>
              <w:pStyle w:val="ParagraphStyle"/>
              <w:spacing w:after="180" w:line="360" w:lineRule="auto"/>
              <w:jc w:val="center"/>
              <w:rPr>
                <w:b/>
                <w:bCs/>
                <w:sz w:val="22"/>
                <w:szCs w:val="22"/>
                <w:lang w:val="pt-BR"/>
              </w:rPr>
            </w:pPr>
            <w:r>
              <w:rPr>
                <w:b/>
                <w:bCs/>
                <w:sz w:val="22"/>
                <w:szCs w:val="22"/>
                <w:lang w:val="pt-BR"/>
              </w:rPr>
              <w:t>12</w:t>
            </w:r>
          </w:p>
        </w:tc>
        <w:tc>
          <w:tcPr>
            <w:tcW w:w="1137" w:type="dxa"/>
            <w:vAlign w:val="center"/>
          </w:tcPr>
          <w:p w:rsidR="00831C58" w:rsidRPr="00831C58" w:rsidRDefault="00831C58" w:rsidP="001C6120">
            <w:pPr>
              <w:pStyle w:val="ParagraphStyle"/>
              <w:spacing w:after="180" w:line="360" w:lineRule="auto"/>
              <w:jc w:val="center"/>
              <w:rPr>
                <w:b/>
                <w:bCs/>
                <w:sz w:val="22"/>
                <w:szCs w:val="22"/>
                <w:lang w:val="pt-BR"/>
              </w:rPr>
            </w:pPr>
            <w:r>
              <w:rPr>
                <w:b/>
                <w:bCs/>
                <w:sz w:val="22"/>
                <w:szCs w:val="22"/>
                <w:lang w:val="pt-BR"/>
              </w:rPr>
              <w:t>MÊS</w:t>
            </w:r>
          </w:p>
        </w:tc>
        <w:tc>
          <w:tcPr>
            <w:tcW w:w="1557" w:type="dxa"/>
            <w:vAlign w:val="center"/>
          </w:tcPr>
          <w:p w:rsidR="00831C58" w:rsidRPr="001C6120" w:rsidRDefault="001C6120" w:rsidP="001C6120">
            <w:pPr>
              <w:pStyle w:val="ParagraphStyle"/>
              <w:spacing w:after="180" w:line="360" w:lineRule="auto"/>
              <w:jc w:val="center"/>
              <w:rPr>
                <w:b/>
                <w:bCs/>
                <w:sz w:val="22"/>
                <w:szCs w:val="22"/>
                <w:lang w:val="pt-BR"/>
              </w:rPr>
            </w:pPr>
            <w:r>
              <w:rPr>
                <w:b/>
                <w:bCs/>
                <w:sz w:val="22"/>
                <w:szCs w:val="22"/>
                <w:lang w:val="pt-BR"/>
              </w:rPr>
              <w:t>R$ 2.054,67</w:t>
            </w:r>
          </w:p>
        </w:tc>
        <w:tc>
          <w:tcPr>
            <w:tcW w:w="1557" w:type="dxa"/>
            <w:vAlign w:val="center"/>
          </w:tcPr>
          <w:p w:rsidR="00831C58" w:rsidRPr="001C6120" w:rsidRDefault="001C6120" w:rsidP="001C6120">
            <w:pPr>
              <w:pStyle w:val="ParagraphStyle"/>
              <w:spacing w:after="180" w:line="360" w:lineRule="auto"/>
              <w:jc w:val="center"/>
              <w:rPr>
                <w:b/>
                <w:bCs/>
                <w:sz w:val="22"/>
                <w:szCs w:val="22"/>
                <w:lang w:val="pt-BR"/>
              </w:rPr>
            </w:pPr>
            <w:r>
              <w:rPr>
                <w:b/>
                <w:bCs/>
                <w:sz w:val="22"/>
                <w:szCs w:val="22"/>
                <w:lang w:val="pt-BR"/>
              </w:rPr>
              <w:t>R$ 24.656,04</w:t>
            </w:r>
          </w:p>
        </w:tc>
      </w:tr>
    </w:tbl>
    <w:p w:rsidR="00831C58" w:rsidRDefault="00831C58" w:rsidP="003F55DF">
      <w:pPr>
        <w:pStyle w:val="ParagraphStyle"/>
        <w:spacing w:after="180" w:line="360" w:lineRule="auto"/>
        <w:jc w:val="center"/>
        <w:rPr>
          <w:b/>
          <w:bCs/>
          <w:sz w:val="22"/>
          <w:szCs w:val="22"/>
        </w:rPr>
      </w:pPr>
    </w:p>
    <w:p w:rsidR="006B7E64" w:rsidRPr="008655E9" w:rsidRDefault="006B7E64" w:rsidP="006B7E64">
      <w:pPr>
        <w:pStyle w:val="Corpodetexto"/>
        <w:widowControl w:val="0"/>
        <w:suppressLineNumbers/>
        <w:rPr>
          <w:rFonts w:ascii="Arial" w:hAnsi="Arial" w:cs="Arial"/>
          <w:b/>
          <w:sz w:val="22"/>
          <w:szCs w:val="22"/>
        </w:rPr>
      </w:pPr>
    </w:p>
    <w:p w:rsidR="006B7E64" w:rsidRPr="008655E9" w:rsidRDefault="006B7E64" w:rsidP="00831C58">
      <w:pPr>
        <w:pStyle w:val="Corpodetexto"/>
        <w:numPr>
          <w:ilvl w:val="0"/>
          <w:numId w:val="5"/>
        </w:numPr>
        <w:suppressAutoHyphens/>
        <w:spacing w:after="240" w:line="360" w:lineRule="auto"/>
        <w:rPr>
          <w:rFonts w:ascii="Arial" w:hAnsi="Arial" w:cs="Arial"/>
          <w:b/>
          <w:sz w:val="22"/>
          <w:szCs w:val="22"/>
        </w:rPr>
      </w:pPr>
      <w:r w:rsidRPr="008655E9">
        <w:rPr>
          <w:rFonts w:ascii="Arial" w:hAnsi="Arial" w:cs="Arial"/>
          <w:b/>
          <w:sz w:val="22"/>
          <w:szCs w:val="22"/>
        </w:rPr>
        <w:t>DETALHAMENTO DAS ESPECIFICAÇÕES DO OBJETO</w:t>
      </w:r>
    </w:p>
    <w:p w:rsidR="006B7E64" w:rsidRPr="008655E9" w:rsidRDefault="006B7E64" w:rsidP="00831C58">
      <w:pPr>
        <w:pStyle w:val="Corpodetexto"/>
        <w:widowControl w:val="0"/>
        <w:suppressLineNumbers/>
        <w:spacing w:after="240" w:line="360" w:lineRule="auto"/>
        <w:ind w:firstLine="0"/>
        <w:rPr>
          <w:rFonts w:ascii="Arial" w:hAnsi="Arial" w:cs="Arial"/>
          <w:sz w:val="22"/>
          <w:szCs w:val="22"/>
        </w:rPr>
      </w:pPr>
      <w:r w:rsidRPr="008655E9">
        <w:rPr>
          <w:rFonts w:ascii="Arial" w:hAnsi="Arial" w:cs="Arial"/>
          <w:sz w:val="22"/>
          <w:szCs w:val="22"/>
        </w:rPr>
        <w:t xml:space="preserve">Os programas deverão conter todos os itens da Especificação do Objeto e ter no mínimo as funcionalidades e cumprir os graus de integração e compatibilidade a seguir descritos: </w:t>
      </w:r>
    </w:p>
    <w:p w:rsidR="006B7E64" w:rsidRPr="008655E9" w:rsidRDefault="006B7E64" w:rsidP="00831C58">
      <w:pPr>
        <w:pStyle w:val="Corpodetexto21"/>
        <w:widowControl w:val="0"/>
        <w:suppressLineNumbers/>
        <w:spacing w:after="240" w:line="360" w:lineRule="auto"/>
        <w:rPr>
          <w:rFonts w:ascii="Arial" w:hAnsi="Arial" w:cs="Arial"/>
          <w:sz w:val="22"/>
          <w:szCs w:val="22"/>
        </w:rPr>
      </w:pPr>
      <w:r w:rsidRPr="008655E9">
        <w:rPr>
          <w:rFonts w:ascii="Arial" w:hAnsi="Arial" w:cs="Arial"/>
          <w:sz w:val="22"/>
          <w:szCs w:val="22"/>
        </w:rPr>
        <w:t xml:space="preserve">Sistemas para o atendimento das áreas de Contabilidade Pública, Controle Patrimonial, Licitações e Compras, Controle de Recursos Humanos e Folha de Pagamento, </w:t>
      </w:r>
      <w:r w:rsidRPr="008655E9">
        <w:rPr>
          <w:rFonts w:ascii="Arial" w:hAnsi="Arial" w:cs="Arial"/>
          <w:spacing w:val="-3"/>
          <w:sz w:val="22"/>
          <w:szCs w:val="22"/>
        </w:rPr>
        <w:t xml:space="preserve">Controle de Frotas, </w:t>
      </w:r>
      <w:r>
        <w:rPr>
          <w:rFonts w:ascii="Arial" w:hAnsi="Arial" w:cs="Arial"/>
          <w:sz w:val="22"/>
          <w:szCs w:val="22"/>
        </w:rPr>
        <w:t>Portal da Transparência</w:t>
      </w:r>
      <w:r w:rsidRPr="008655E9">
        <w:rPr>
          <w:rFonts w:ascii="Arial" w:hAnsi="Arial" w:cs="Arial"/>
          <w:sz w:val="22"/>
          <w:szCs w:val="22"/>
        </w:rPr>
        <w:t>:</w:t>
      </w:r>
    </w:p>
    <w:p w:rsidR="006B7E64" w:rsidRPr="008655E9" w:rsidRDefault="006B7E64" w:rsidP="00831C58">
      <w:pPr>
        <w:widowControl w:val="0"/>
        <w:suppressLineNumbers/>
        <w:spacing w:after="240" w:line="360" w:lineRule="auto"/>
        <w:jc w:val="both"/>
        <w:rPr>
          <w:rFonts w:ascii="Arial" w:hAnsi="Arial" w:cs="Arial"/>
          <w:sz w:val="22"/>
          <w:szCs w:val="22"/>
        </w:rPr>
      </w:pPr>
    </w:p>
    <w:p w:rsidR="006B7E64" w:rsidRPr="00445255" w:rsidRDefault="006B7E64" w:rsidP="00831C58">
      <w:pPr>
        <w:pStyle w:val="Corpodetexto"/>
        <w:keepNext w:val="0"/>
        <w:widowControl w:val="0"/>
        <w:numPr>
          <w:ilvl w:val="1"/>
          <w:numId w:val="4"/>
        </w:numPr>
        <w:suppressLineNumbers/>
        <w:tabs>
          <w:tab w:val="left" w:pos="709"/>
        </w:tabs>
        <w:suppressAutoHyphens/>
        <w:spacing w:after="240" w:line="360" w:lineRule="auto"/>
        <w:ind w:left="0" w:firstLine="0"/>
        <w:rPr>
          <w:rFonts w:ascii="Arial" w:hAnsi="Arial" w:cs="Arial"/>
          <w:sz w:val="22"/>
          <w:szCs w:val="22"/>
          <w:u w:val="single"/>
        </w:rPr>
      </w:pPr>
      <w:r w:rsidRPr="00445255">
        <w:rPr>
          <w:rFonts w:ascii="Arial" w:hAnsi="Arial" w:cs="Arial"/>
          <w:b/>
          <w:sz w:val="22"/>
          <w:szCs w:val="22"/>
          <w:u w:val="single"/>
        </w:rPr>
        <w:lastRenderedPageBreak/>
        <w:t>Contabilidade, Orçamento Anual, Controle</w:t>
      </w:r>
      <w:r>
        <w:rPr>
          <w:rFonts w:ascii="Arial" w:hAnsi="Arial" w:cs="Arial"/>
          <w:b/>
          <w:sz w:val="22"/>
          <w:szCs w:val="22"/>
          <w:u w:val="single"/>
        </w:rPr>
        <w:t xml:space="preserve"> Financeiro</w:t>
      </w:r>
      <w:r w:rsidRPr="00445255">
        <w:rPr>
          <w:rFonts w:ascii="Arial" w:hAnsi="Arial" w:cs="Arial"/>
          <w:b/>
          <w:sz w:val="22"/>
          <w:szCs w:val="22"/>
          <w:u w:val="single"/>
        </w:rPr>
        <w:t xml:space="preserve"> Patrimonial.</w:t>
      </w:r>
    </w:p>
    <w:p w:rsidR="006B7E64" w:rsidRPr="00445255" w:rsidRDefault="006B7E64" w:rsidP="00831C58">
      <w:pPr>
        <w:pStyle w:val="Corpodetexto"/>
        <w:keepNext w:val="0"/>
        <w:widowControl w:val="0"/>
        <w:numPr>
          <w:ilvl w:val="2"/>
          <w:numId w:val="4"/>
        </w:numPr>
        <w:suppressLineNumbers/>
        <w:tabs>
          <w:tab w:val="left" w:pos="851"/>
        </w:tabs>
        <w:suppressAutoHyphens/>
        <w:spacing w:after="240" w:line="360" w:lineRule="auto"/>
        <w:ind w:left="851" w:hanging="851"/>
        <w:rPr>
          <w:rFonts w:ascii="Arial" w:hAnsi="Arial" w:cs="Arial"/>
          <w:sz w:val="22"/>
          <w:szCs w:val="22"/>
        </w:rPr>
      </w:pPr>
      <w:r w:rsidRPr="00445255">
        <w:rPr>
          <w:rFonts w:ascii="Arial" w:hAnsi="Arial" w:cs="Arial"/>
          <w:sz w:val="22"/>
          <w:szCs w:val="22"/>
        </w:rPr>
        <w:t xml:space="preserve">Todos os módulos do item 1.1 devem ser perfeitamente integrados e com dados na mesma base. Devem estar na mesma </w:t>
      </w:r>
      <w:proofErr w:type="spellStart"/>
      <w:r w:rsidRPr="00445255">
        <w:rPr>
          <w:rFonts w:ascii="Arial" w:hAnsi="Arial" w:cs="Arial"/>
          <w:i/>
          <w:sz w:val="22"/>
          <w:szCs w:val="22"/>
        </w:rPr>
        <w:t>table-space</w:t>
      </w:r>
      <w:proofErr w:type="spellEnd"/>
      <w:r w:rsidRPr="00445255">
        <w:rPr>
          <w:rFonts w:ascii="Arial" w:hAnsi="Arial" w:cs="Arial"/>
          <w:sz w:val="22"/>
          <w:szCs w:val="22"/>
        </w:rPr>
        <w:t xml:space="preserve"> todas as informações das entidades controladas em todos os exercícios, sem a necessidade de mudar de base para consultar exercícios diversos;</w:t>
      </w:r>
    </w:p>
    <w:p w:rsidR="006B7E64" w:rsidRPr="00445255" w:rsidRDefault="006B7E64" w:rsidP="00831C58">
      <w:pPr>
        <w:pStyle w:val="Corpodetexto"/>
        <w:keepNext w:val="0"/>
        <w:widowControl w:val="0"/>
        <w:numPr>
          <w:ilvl w:val="2"/>
          <w:numId w:val="4"/>
        </w:numPr>
        <w:suppressLineNumbers/>
        <w:tabs>
          <w:tab w:val="left" w:pos="851"/>
        </w:tabs>
        <w:suppressAutoHyphens/>
        <w:spacing w:after="240" w:line="360" w:lineRule="auto"/>
        <w:ind w:left="851" w:hanging="851"/>
        <w:rPr>
          <w:rFonts w:ascii="Arial" w:hAnsi="Arial" w:cs="Arial"/>
          <w:sz w:val="22"/>
          <w:szCs w:val="22"/>
        </w:rPr>
      </w:pPr>
      <w:r w:rsidRPr="00445255">
        <w:rPr>
          <w:rFonts w:ascii="Arial" w:hAnsi="Arial" w:cs="Arial"/>
          <w:sz w:val="22"/>
          <w:szCs w:val="22"/>
        </w:rPr>
        <w:t>Projeção da receita orçamentária (LRF - Lei 101 - parágrafo 12);</w:t>
      </w:r>
    </w:p>
    <w:p w:rsidR="006B7E64" w:rsidRPr="00445255" w:rsidRDefault="006B7E64" w:rsidP="00831C58">
      <w:pPr>
        <w:pStyle w:val="Corpodetexto"/>
        <w:keepNext w:val="0"/>
        <w:widowControl w:val="0"/>
        <w:numPr>
          <w:ilvl w:val="2"/>
          <w:numId w:val="4"/>
        </w:numPr>
        <w:suppressLineNumbers/>
        <w:tabs>
          <w:tab w:val="left" w:pos="851"/>
        </w:tabs>
        <w:suppressAutoHyphens/>
        <w:spacing w:after="240" w:line="360" w:lineRule="auto"/>
        <w:ind w:left="850" w:hanging="850"/>
        <w:rPr>
          <w:rFonts w:ascii="Arial" w:hAnsi="Arial" w:cs="Arial"/>
          <w:sz w:val="22"/>
          <w:szCs w:val="22"/>
        </w:rPr>
      </w:pPr>
      <w:r w:rsidRPr="00445255">
        <w:rPr>
          <w:rFonts w:ascii="Arial" w:hAnsi="Arial" w:cs="Arial"/>
          <w:sz w:val="22"/>
          <w:szCs w:val="22"/>
        </w:rPr>
        <w:t>Atender integralmente à exportação de arquivos previstos no leiaute do SIM-AM, referente ao sistema captador de informações para prestação de contas do TCE/PR, para os itens Tabelas Cadastrais, Módulo Planejamento e Orçamento, Módulo Contábil, Módulo Tesouraria, Módulo Patrimônio, Módulo Obras públicas, além de outros Módulos ou Sistemas que vierem a ser disponibilizado pelo Tribuna de Contas do Estado Paraná.</w:t>
      </w:r>
    </w:p>
    <w:p w:rsidR="006B7E64" w:rsidRPr="00445255" w:rsidRDefault="006B7E64" w:rsidP="00831C58">
      <w:pPr>
        <w:pStyle w:val="Corpodetexto"/>
        <w:keepNext w:val="0"/>
        <w:widowControl w:val="0"/>
        <w:numPr>
          <w:ilvl w:val="2"/>
          <w:numId w:val="4"/>
        </w:numPr>
        <w:suppressLineNumbers/>
        <w:tabs>
          <w:tab w:val="left" w:pos="851"/>
        </w:tabs>
        <w:suppressAutoHyphens/>
        <w:spacing w:after="240" w:line="360" w:lineRule="auto"/>
        <w:ind w:left="851" w:hanging="851"/>
        <w:rPr>
          <w:rFonts w:ascii="Arial" w:hAnsi="Arial" w:cs="Arial"/>
          <w:sz w:val="22"/>
          <w:szCs w:val="22"/>
        </w:rPr>
      </w:pPr>
      <w:r w:rsidRPr="00445255">
        <w:rPr>
          <w:rFonts w:ascii="Arial" w:hAnsi="Arial" w:cs="Arial"/>
          <w:sz w:val="22"/>
          <w:szCs w:val="22"/>
        </w:rPr>
        <w:t>A exportação de arquivos do leiaute do SIM-AM deverá estar separada em módulos e periodicidade previstos neste arquivo, facilitando o controle dos arquivos a serem gerados;</w:t>
      </w:r>
    </w:p>
    <w:p w:rsidR="006B7E64" w:rsidRPr="00445255" w:rsidRDefault="006B7E64" w:rsidP="00831C58">
      <w:pPr>
        <w:pStyle w:val="Corpodetexto"/>
        <w:keepNext w:val="0"/>
        <w:widowControl w:val="0"/>
        <w:numPr>
          <w:ilvl w:val="2"/>
          <w:numId w:val="4"/>
        </w:numPr>
        <w:suppressLineNumbers/>
        <w:tabs>
          <w:tab w:val="left" w:pos="851"/>
        </w:tabs>
        <w:suppressAutoHyphens/>
        <w:spacing w:after="240" w:line="360" w:lineRule="auto"/>
        <w:ind w:left="851" w:hanging="851"/>
        <w:rPr>
          <w:rFonts w:ascii="Arial" w:hAnsi="Arial" w:cs="Arial"/>
          <w:sz w:val="22"/>
          <w:szCs w:val="22"/>
        </w:rPr>
      </w:pPr>
      <w:r w:rsidRPr="00445255">
        <w:rPr>
          <w:rFonts w:ascii="Arial" w:hAnsi="Arial" w:cs="Arial"/>
          <w:sz w:val="22"/>
          <w:szCs w:val="22"/>
        </w:rPr>
        <w:t>Cadastro único de pessoas, integrado com os demais sistemas, atendendo todos os requisitos previstos no leiaute do SIM-AM;</w:t>
      </w:r>
    </w:p>
    <w:p w:rsidR="006B7E64" w:rsidRPr="00445255" w:rsidRDefault="006B7E64" w:rsidP="00831C58">
      <w:pPr>
        <w:pStyle w:val="Corpodetexto"/>
        <w:keepNext w:val="0"/>
        <w:widowControl w:val="0"/>
        <w:numPr>
          <w:ilvl w:val="2"/>
          <w:numId w:val="4"/>
        </w:numPr>
        <w:suppressLineNumbers/>
        <w:tabs>
          <w:tab w:val="left" w:pos="851"/>
        </w:tabs>
        <w:suppressAutoHyphens/>
        <w:spacing w:after="240" w:line="360" w:lineRule="auto"/>
        <w:ind w:left="851" w:hanging="851"/>
        <w:rPr>
          <w:rFonts w:ascii="Arial" w:hAnsi="Arial" w:cs="Arial"/>
          <w:sz w:val="22"/>
          <w:szCs w:val="22"/>
        </w:rPr>
      </w:pPr>
      <w:r w:rsidRPr="00445255">
        <w:rPr>
          <w:rFonts w:ascii="Arial" w:hAnsi="Arial" w:cs="Arial"/>
          <w:sz w:val="22"/>
          <w:szCs w:val="22"/>
        </w:rPr>
        <w:t xml:space="preserve">Cadastro único de todas as leis/atos, integrado com os demais sistemas, atendendo os requisitos previstos no leiaute do SIM-AM. </w:t>
      </w:r>
    </w:p>
    <w:p w:rsidR="006B7E64" w:rsidRPr="00445255" w:rsidRDefault="006B7E64" w:rsidP="00831C58">
      <w:pPr>
        <w:pStyle w:val="Corpodetexto"/>
        <w:keepNext w:val="0"/>
        <w:widowControl w:val="0"/>
        <w:numPr>
          <w:ilvl w:val="2"/>
          <w:numId w:val="4"/>
        </w:numPr>
        <w:suppressLineNumbers/>
        <w:tabs>
          <w:tab w:val="left" w:pos="851"/>
        </w:tabs>
        <w:suppressAutoHyphens/>
        <w:spacing w:after="240" w:line="360" w:lineRule="auto"/>
        <w:ind w:left="851" w:hanging="851"/>
        <w:rPr>
          <w:rFonts w:ascii="Arial" w:hAnsi="Arial" w:cs="Arial"/>
          <w:sz w:val="22"/>
          <w:szCs w:val="22"/>
        </w:rPr>
      </w:pPr>
      <w:r w:rsidRPr="00445255">
        <w:rPr>
          <w:rFonts w:ascii="Arial" w:hAnsi="Arial" w:cs="Arial"/>
          <w:sz w:val="22"/>
          <w:szCs w:val="22"/>
        </w:rPr>
        <w:t>Emissão de todos os anexos exigidos pela Lei 4.320 relativos ao orçamento e balanço anual na periodicidade desejada – mensal, anual ou entre meses quaisquer, nos casos em que o relatório torne esta opção possível, indicando o primeiro e último.</w:t>
      </w:r>
    </w:p>
    <w:p w:rsidR="006B7E64" w:rsidRPr="00445255" w:rsidRDefault="006B7E64" w:rsidP="00831C58">
      <w:pPr>
        <w:pStyle w:val="Corpodetexto"/>
        <w:keepNext w:val="0"/>
        <w:widowControl w:val="0"/>
        <w:numPr>
          <w:ilvl w:val="2"/>
          <w:numId w:val="4"/>
        </w:numPr>
        <w:suppressLineNumbers/>
        <w:tabs>
          <w:tab w:val="left" w:pos="851"/>
        </w:tabs>
        <w:suppressAutoHyphens/>
        <w:spacing w:after="240" w:line="360" w:lineRule="auto"/>
        <w:ind w:left="851" w:hanging="851"/>
        <w:rPr>
          <w:rFonts w:ascii="Arial" w:hAnsi="Arial" w:cs="Arial"/>
          <w:sz w:val="22"/>
          <w:szCs w:val="22"/>
        </w:rPr>
      </w:pPr>
      <w:r w:rsidRPr="00445255">
        <w:rPr>
          <w:rFonts w:ascii="Arial" w:hAnsi="Arial" w:cs="Arial"/>
          <w:sz w:val="22"/>
          <w:szCs w:val="22"/>
        </w:rPr>
        <w:t>Cadastro de tipos de documentos, configurando a exigibilidade de cada um para as diversas fases da despesa, podendo em caso de o fornecedor não possuir os certificados de regularidade, ignorar, emitir aviso ou impedir:</w:t>
      </w:r>
    </w:p>
    <w:p w:rsidR="006B7E64" w:rsidRPr="00445255" w:rsidRDefault="006B7E64" w:rsidP="00831C58">
      <w:pPr>
        <w:pStyle w:val="Corpodetexto"/>
        <w:keepNext w:val="0"/>
        <w:widowControl w:val="0"/>
        <w:numPr>
          <w:ilvl w:val="3"/>
          <w:numId w:val="4"/>
        </w:numPr>
        <w:suppressLineNumbers/>
        <w:suppressAutoHyphens/>
        <w:spacing w:after="240" w:line="360" w:lineRule="auto"/>
        <w:ind w:left="1418" w:hanging="992"/>
        <w:rPr>
          <w:rFonts w:ascii="Arial" w:hAnsi="Arial" w:cs="Arial"/>
          <w:sz w:val="22"/>
          <w:szCs w:val="22"/>
        </w:rPr>
      </w:pPr>
      <w:r w:rsidRPr="00445255">
        <w:rPr>
          <w:rFonts w:ascii="Arial" w:hAnsi="Arial" w:cs="Arial"/>
          <w:sz w:val="22"/>
          <w:szCs w:val="22"/>
        </w:rPr>
        <w:t>A apuração da licitação;</w:t>
      </w:r>
    </w:p>
    <w:p w:rsidR="006B7E64" w:rsidRPr="00445255" w:rsidRDefault="006B7E64" w:rsidP="00831C58">
      <w:pPr>
        <w:pStyle w:val="Corpodetexto"/>
        <w:keepNext w:val="0"/>
        <w:widowControl w:val="0"/>
        <w:numPr>
          <w:ilvl w:val="3"/>
          <w:numId w:val="4"/>
        </w:numPr>
        <w:suppressLineNumbers/>
        <w:suppressAutoHyphens/>
        <w:spacing w:after="240" w:line="360" w:lineRule="auto"/>
        <w:ind w:left="1418" w:hanging="992"/>
        <w:rPr>
          <w:rFonts w:ascii="Arial" w:hAnsi="Arial" w:cs="Arial"/>
          <w:sz w:val="22"/>
          <w:szCs w:val="22"/>
        </w:rPr>
      </w:pPr>
      <w:r w:rsidRPr="00445255">
        <w:rPr>
          <w:rFonts w:ascii="Arial" w:hAnsi="Arial" w:cs="Arial"/>
          <w:sz w:val="22"/>
          <w:szCs w:val="22"/>
        </w:rPr>
        <w:t>Homologação da licitação;</w:t>
      </w:r>
    </w:p>
    <w:p w:rsidR="006B7E64" w:rsidRPr="00445255" w:rsidRDefault="006B7E64" w:rsidP="00831C58">
      <w:pPr>
        <w:pStyle w:val="Corpodetexto"/>
        <w:keepNext w:val="0"/>
        <w:widowControl w:val="0"/>
        <w:numPr>
          <w:ilvl w:val="3"/>
          <w:numId w:val="4"/>
        </w:numPr>
        <w:suppressLineNumbers/>
        <w:suppressAutoHyphens/>
        <w:spacing w:after="240" w:line="360" w:lineRule="auto"/>
        <w:ind w:left="1418" w:hanging="992"/>
        <w:rPr>
          <w:rFonts w:ascii="Arial" w:hAnsi="Arial" w:cs="Arial"/>
          <w:sz w:val="22"/>
          <w:szCs w:val="22"/>
        </w:rPr>
      </w:pPr>
      <w:r w:rsidRPr="00445255">
        <w:rPr>
          <w:rFonts w:ascii="Arial" w:hAnsi="Arial" w:cs="Arial"/>
          <w:sz w:val="22"/>
          <w:szCs w:val="22"/>
        </w:rPr>
        <w:lastRenderedPageBreak/>
        <w:t>Estabelecimento do contrato;</w:t>
      </w:r>
    </w:p>
    <w:p w:rsidR="006B7E64" w:rsidRPr="00445255" w:rsidRDefault="006B7E64" w:rsidP="00831C58">
      <w:pPr>
        <w:pStyle w:val="Corpodetexto"/>
        <w:keepNext w:val="0"/>
        <w:widowControl w:val="0"/>
        <w:numPr>
          <w:ilvl w:val="3"/>
          <w:numId w:val="4"/>
        </w:numPr>
        <w:suppressLineNumbers/>
        <w:suppressAutoHyphens/>
        <w:spacing w:after="240" w:line="360" w:lineRule="auto"/>
        <w:ind w:left="1418" w:hanging="992"/>
        <w:rPr>
          <w:rFonts w:ascii="Arial" w:hAnsi="Arial" w:cs="Arial"/>
          <w:sz w:val="22"/>
          <w:szCs w:val="22"/>
        </w:rPr>
      </w:pPr>
      <w:r w:rsidRPr="00445255">
        <w:rPr>
          <w:rFonts w:ascii="Arial" w:hAnsi="Arial" w:cs="Arial"/>
          <w:sz w:val="22"/>
          <w:szCs w:val="22"/>
        </w:rPr>
        <w:t>Requisição de compra;</w:t>
      </w:r>
    </w:p>
    <w:p w:rsidR="006B7E64" w:rsidRPr="00445255" w:rsidRDefault="006B7E64" w:rsidP="00831C58">
      <w:pPr>
        <w:pStyle w:val="Corpodetexto"/>
        <w:keepNext w:val="0"/>
        <w:widowControl w:val="0"/>
        <w:numPr>
          <w:ilvl w:val="3"/>
          <w:numId w:val="4"/>
        </w:numPr>
        <w:suppressLineNumbers/>
        <w:suppressAutoHyphens/>
        <w:spacing w:after="240" w:line="360" w:lineRule="auto"/>
        <w:ind w:left="1418" w:hanging="992"/>
        <w:rPr>
          <w:rFonts w:ascii="Arial" w:hAnsi="Arial" w:cs="Arial"/>
          <w:sz w:val="22"/>
          <w:szCs w:val="22"/>
        </w:rPr>
      </w:pPr>
      <w:r w:rsidRPr="00445255">
        <w:rPr>
          <w:rFonts w:ascii="Arial" w:hAnsi="Arial" w:cs="Arial"/>
          <w:sz w:val="22"/>
          <w:szCs w:val="22"/>
        </w:rPr>
        <w:t>Requisição de empenho;</w:t>
      </w:r>
    </w:p>
    <w:p w:rsidR="006B7E64" w:rsidRPr="00445255" w:rsidRDefault="006B7E64" w:rsidP="00831C58">
      <w:pPr>
        <w:pStyle w:val="Corpodetexto"/>
        <w:keepNext w:val="0"/>
        <w:widowControl w:val="0"/>
        <w:numPr>
          <w:ilvl w:val="3"/>
          <w:numId w:val="4"/>
        </w:numPr>
        <w:suppressLineNumbers/>
        <w:suppressAutoHyphens/>
        <w:spacing w:after="240" w:line="360" w:lineRule="auto"/>
        <w:ind w:left="1418" w:hanging="992"/>
        <w:rPr>
          <w:rFonts w:ascii="Arial" w:hAnsi="Arial" w:cs="Arial"/>
          <w:sz w:val="22"/>
          <w:szCs w:val="22"/>
        </w:rPr>
      </w:pPr>
      <w:r w:rsidRPr="00445255">
        <w:rPr>
          <w:rFonts w:ascii="Arial" w:hAnsi="Arial" w:cs="Arial"/>
          <w:sz w:val="22"/>
          <w:szCs w:val="22"/>
        </w:rPr>
        <w:t>Empenho;</w:t>
      </w:r>
    </w:p>
    <w:p w:rsidR="006B7E64" w:rsidRPr="00445255" w:rsidRDefault="006B7E64" w:rsidP="00831C58">
      <w:pPr>
        <w:pStyle w:val="Corpodetexto"/>
        <w:keepNext w:val="0"/>
        <w:widowControl w:val="0"/>
        <w:numPr>
          <w:ilvl w:val="3"/>
          <w:numId w:val="4"/>
        </w:numPr>
        <w:suppressLineNumbers/>
        <w:suppressAutoHyphens/>
        <w:spacing w:after="240" w:line="360" w:lineRule="auto"/>
        <w:ind w:left="1418" w:hanging="992"/>
        <w:rPr>
          <w:rFonts w:ascii="Arial" w:hAnsi="Arial" w:cs="Arial"/>
          <w:sz w:val="22"/>
          <w:szCs w:val="22"/>
        </w:rPr>
      </w:pPr>
      <w:r w:rsidRPr="00445255">
        <w:rPr>
          <w:rFonts w:ascii="Arial" w:hAnsi="Arial" w:cs="Arial"/>
          <w:sz w:val="22"/>
          <w:szCs w:val="22"/>
        </w:rPr>
        <w:t>Liquidação;</w:t>
      </w:r>
    </w:p>
    <w:p w:rsidR="006B7E64" w:rsidRPr="00445255" w:rsidRDefault="006B7E64" w:rsidP="00831C58">
      <w:pPr>
        <w:pStyle w:val="Corpodetexto"/>
        <w:keepNext w:val="0"/>
        <w:widowControl w:val="0"/>
        <w:numPr>
          <w:ilvl w:val="3"/>
          <w:numId w:val="4"/>
        </w:numPr>
        <w:suppressLineNumbers/>
        <w:suppressAutoHyphens/>
        <w:spacing w:after="240" w:line="360" w:lineRule="auto"/>
        <w:ind w:left="1418" w:hanging="992"/>
        <w:rPr>
          <w:rFonts w:ascii="Arial" w:hAnsi="Arial" w:cs="Arial"/>
          <w:sz w:val="22"/>
          <w:szCs w:val="22"/>
        </w:rPr>
      </w:pPr>
      <w:r w:rsidRPr="00445255">
        <w:rPr>
          <w:rFonts w:ascii="Arial" w:hAnsi="Arial" w:cs="Arial"/>
          <w:sz w:val="22"/>
          <w:szCs w:val="22"/>
        </w:rPr>
        <w:t>Previsão de pagamento;</w:t>
      </w:r>
    </w:p>
    <w:p w:rsidR="006B7E64" w:rsidRPr="00445255" w:rsidRDefault="006B7E64" w:rsidP="00831C58">
      <w:pPr>
        <w:pStyle w:val="Corpodetexto"/>
        <w:keepNext w:val="0"/>
        <w:widowControl w:val="0"/>
        <w:numPr>
          <w:ilvl w:val="3"/>
          <w:numId w:val="4"/>
        </w:numPr>
        <w:suppressLineNumbers/>
        <w:suppressAutoHyphens/>
        <w:spacing w:after="240" w:line="360" w:lineRule="auto"/>
        <w:ind w:left="1418" w:hanging="992"/>
        <w:rPr>
          <w:rFonts w:ascii="Arial" w:hAnsi="Arial" w:cs="Arial"/>
          <w:color w:val="000000"/>
          <w:sz w:val="22"/>
          <w:szCs w:val="22"/>
        </w:rPr>
      </w:pPr>
      <w:r w:rsidRPr="00445255">
        <w:rPr>
          <w:rFonts w:ascii="Arial" w:hAnsi="Arial" w:cs="Arial"/>
          <w:sz w:val="22"/>
          <w:szCs w:val="22"/>
        </w:rPr>
        <w:t>Pagamento;</w:t>
      </w:r>
    </w:p>
    <w:p w:rsidR="006B7E64" w:rsidRPr="00445255" w:rsidRDefault="006B7E64" w:rsidP="00831C58">
      <w:pPr>
        <w:pStyle w:val="Corpodetexto"/>
        <w:keepNext w:val="0"/>
        <w:widowControl w:val="0"/>
        <w:numPr>
          <w:ilvl w:val="2"/>
          <w:numId w:val="4"/>
        </w:numPr>
        <w:suppressLineNumbers/>
        <w:tabs>
          <w:tab w:val="left" w:pos="851"/>
        </w:tabs>
        <w:suppressAutoHyphens/>
        <w:spacing w:after="240" w:line="360" w:lineRule="auto"/>
        <w:ind w:left="851" w:hanging="851"/>
        <w:rPr>
          <w:rFonts w:ascii="Arial" w:hAnsi="Arial" w:cs="Arial"/>
          <w:color w:val="000000"/>
          <w:sz w:val="22"/>
          <w:szCs w:val="22"/>
        </w:rPr>
      </w:pPr>
      <w:r w:rsidRPr="00445255">
        <w:rPr>
          <w:rFonts w:ascii="Arial" w:hAnsi="Arial" w:cs="Arial"/>
          <w:color w:val="000000"/>
          <w:sz w:val="22"/>
          <w:szCs w:val="22"/>
        </w:rPr>
        <w:t xml:space="preserve">Os documentos emitidos pelo sistema, como Empenho, Liquidação e Ordem de Pagamento, devem permitir a impressão de assinatura </w:t>
      </w:r>
      <w:proofErr w:type="spellStart"/>
      <w:r w:rsidRPr="00445255">
        <w:rPr>
          <w:rFonts w:ascii="Arial" w:hAnsi="Arial" w:cs="Arial"/>
          <w:i/>
          <w:color w:val="000000"/>
          <w:sz w:val="22"/>
          <w:szCs w:val="22"/>
        </w:rPr>
        <w:t>scaneada</w:t>
      </w:r>
      <w:proofErr w:type="spellEnd"/>
      <w:r w:rsidRPr="00445255">
        <w:rPr>
          <w:rFonts w:ascii="Arial" w:hAnsi="Arial" w:cs="Arial"/>
          <w:color w:val="000000"/>
          <w:sz w:val="22"/>
          <w:szCs w:val="22"/>
        </w:rPr>
        <w:t xml:space="preserve"> do responsável;</w:t>
      </w:r>
    </w:p>
    <w:p w:rsidR="006B7E64" w:rsidRPr="00445255" w:rsidRDefault="006B7E64" w:rsidP="00831C58">
      <w:pPr>
        <w:pStyle w:val="Corpodetexto"/>
        <w:keepNext w:val="0"/>
        <w:widowControl w:val="0"/>
        <w:numPr>
          <w:ilvl w:val="2"/>
          <w:numId w:val="4"/>
        </w:numPr>
        <w:suppressLineNumbers/>
        <w:tabs>
          <w:tab w:val="left" w:pos="851"/>
        </w:tabs>
        <w:suppressAutoHyphens/>
        <w:spacing w:after="240" w:line="360" w:lineRule="auto"/>
        <w:ind w:left="851" w:hanging="851"/>
        <w:rPr>
          <w:rFonts w:ascii="Arial" w:hAnsi="Arial" w:cs="Arial"/>
          <w:sz w:val="22"/>
          <w:szCs w:val="22"/>
        </w:rPr>
      </w:pPr>
      <w:r w:rsidRPr="00445255">
        <w:rPr>
          <w:rFonts w:ascii="Arial" w:hAnsi="Arial" w:cs="Arial"/>
          <w:color w:val="000000"/>
          <w:sz w:val="22"/>
          <w:szCs w:val="22"/>
        </w:rPr>
        <w:t>Cadastro único de fornecedores, integrado com cadastro único de pessoas, compartilhado com contabilidade, licitação e compras, Tributação, protocolo, patrimônio e frotas;</w:t>
      </w:r>
    </w:p>
    <w:p w:rsidR="006B7E64" w:rsidRPr="00445255" w:rsidRDefault="006B7E64" w:rsidP="00831C58">
      <w:pPr>
        <w:pStyle w:val="Corpodetexto"/>
        <w:keepNext w:val="0"/>
        <w:widowControl w:val="0"/>
        <w:numPr>
          <w:ilvl w:val="2"/>
          <w:numId w:val="4"/>
        </w:numPr>
        <w:suppressLineNumbers/>
        <w:tabs>
          <w:tab w:val="left" w:pos="851"/>
        </w:tabs>
        <w:suppressAutoHyphens/>
        <w:spacing w:after="240" w:line="360" w:lineRule="auto"/>
        <w:ind w:left="851" w:hanging="851"/>
        <w:rPr>
          <w:rFonts w:ascii="Arial" w:hAnsi="Arial" w:cs="Arial"/>
          <w:sz w:val="22"/>
          <w:szCs w:val="22"/>
        </w:rPr>
      </w:pPr>
      <w:r w:rsidRPr="00445255">
        <w:rPr>
          <w:rFonts w:ascii="Arial" w:hAnsi="Arial" w:cs="Arial"/>
          <w:sz w:val="22"/>
          <w:szCs w:val="22"/>
        </w:rPr>
        <w:t>Controle de vencimento dos documentos dos fornecedores;</w:t>
      </w:r>
    </w:p>
    <w:p w:rsidR="006B7E64" w:rsidRPr="00445255" w:rsidRDefault="006B7E64" w:rsidP="00831C58">
      <w:pPr>
        <w:pStyle w:val="Corpodetexto"/>
        <w:keepNext w:val="0"/>
        <w:widowControl w:val="0"/>
        <w:numPr>
          <w:ilvl w:val="2"/>
          <w:numId w:val="4"/>
        </w:numPr>
        <w:suppressLineNumbers/>
        <w:tabs>
          <w:tab w:val="left" w:pos="851"/>
        </w:tabs>
        <w:suppressAutoHyphens/>
        <w:spacing w:after="240" w:line="360" w:lineRule="auto"/>
        <w:ind w:left="851" w:hanging="851"/>
        <w:rPr>
          <w:rFonts w:ascii="Arial" w:hAnsi="Arial" w:cs="Arial"/>
          <w:sz w:val="22"/>
          <w:szCs w:val="22"/>
        </w:rPr>
      </w:pPr>
      <w:r w:rsidRPr="00445255">
        <w:rPr>
          <w:rFonts w:ascii="Arial" w:hAnsi="Arial" w:cs="Arial"/>
          <w:sz w:val="22"/>
          <w:szCs w:val="22"/>
        </w:rPr>
        <w:t>Cadastro de Obras e Intervenção.</w:t>
      </w:r>
    </w:p>
    <w:p w:rsidR="006B7E64" w:rsidRPr="00445255" w:rsidRDefault="006B7E64" w:rsidP="00831C58">
      <w:pPr>
        <w:pStyle w:val="Corpodetexto"/>
        <w:keepNext w:val="0"/>
        <w:widowControl w:val="0"/>
        <w:numPr>
          <w:ilvl w:val="2"/>
          <w:numId w:val="4"/>
        </w:numPr>
        <w:suppressLineNumbers/>
        <w:tabs>
          <w:tab w:val="left" w:pos="851"/>
        </w:tabs>
        <w:suppressAutoHyphens/>
        <w:spacing w:after="240" w:line="360" w:lineRule="auto"/>
        <w:ind w:left="851" w:hanging="851"/>
        <w:rPr>
          <w:rFonts w:ascii="Arial" w:hAnsi="Arial" w:cs="Arial"/>
          <w:sz w:val="22"/>
          <w:szCs w:val="22"/>
        </w:rPr>
      </w:pPr>
      <w:r w:rsidRPr="00445255">
        <w:rPr>
          <w:rFonts w:ascii="Arial" w:hAnsi="Arial" w:cs="Arial"/>
          <w:sz w:val="22"/>
          <w:szCs w:val="22"/>
        </w:rPr>
        <w:t>Movimentação mensal com lançamentos integrados e "on-line'";</w:t>
      </w:r>
    </w:p>
    <w:p w:rsidR="006B7E64" w:rsidRPr="00445255" w:rsidRDefault="006B7E64" w:rsidP="00831C58">
      <w:pPr>
        <w:pStyle w:val="Corpodetexto"/>
        <w:keepNext w:val="0"/>
        <w:widowControl w:val="0"/>
        <w:numPr>
          <w:ilvl w:val="3"/>
          <w:numId w:val="4"/>
        </w:numPr>
        <w:suppressLineNumbers/>
        <w:suppressAutoHyphens/>
        <w:spacing w:after="240" w:line="360" w:lineRule="auto"/>
        <w:ind w:left="1418" w:hanging="992"/>
        <w:rPr>
          <w:rFonts w:ascii="Arial" w:hAnsi="Arial" w:cs="Arial"/>
          <w:sz w:val="22"/>
          <w:szCs w:val="22"/>
        </w:rPr>
      </w:pPr>
      <w:r w:rsidRPr="00445255">
        <w:rPr>
          <w:rFonts w:ascii="Arial" w:hAnsi="Arial" w:cs="Arial"/>
          <w:sz w:val="22"/>
          <w:szCs w:val="22"/>
        </w:rPr>
        <w:t>Um empenho pode aceitar várias liquidações, em documentos distintos e tabelas separadas;</w:t>
      </w:r>
    </w:p>
    <w:p w:rsidR="006B7E64" w:rsidRPr="00445255" w:rsidRDefault="006B7E64" w:rsidP="00831C58">
      <w:pPr>
        <w:pStyle w:val="Corpodetexto"/>
        <w:keepNext w:val="0"/>
        <w:widowControl w:val="0"/>
        <w:numPr>
          <w:ilvl w:val="3"/>
          <w:numId w:val="4"/>
        </w:numPr>
        <w:suppressLineNumbers/>
        <w:suppressAutoHyphens/>
        <w:spacing w:after="240" w:line="360" w:lineRule="auto"/>
        <w:ind w:left="1418" w:hanging="992"/>
        <w:rPr>
          <w:rFonts w:ascii="Arial" w:hAnsi="Arial" w:cs="Arial"/>
          <w:sz w:val="22"/>
          <w:szCs w:val="22"/>
        </w:rPr>
      </w:pPr>
      <w:r w:rsidRPr="00445255">
        <w:rPr>
          <w:rFonts w:ascii="Arial" w:hAnsi="Arial" w:cs="Arial"/>
          <w:sz w:val="22"/>
          <w:szCs w:val="22"/>
        </w:rPr>
        <w:t>Possibilidade de reversão de estorno de empenho conforme previsto no leiaute do SIM-AM;</w:t>
      </w:r>
    </w:p>
    <w:p w:rsidR="006B7E64" w:rsidRPr="00445255" w:rsidRDefault="006B7E64" w:rsidP="00831C58">
      <w:pPr>
        <w:pStyle w:val="Corpodetexto"/>
        <w:keepNext w:val="0"/>
        <w:widowControl w:val="0"/>
        <w:numPr>
          <w:ilvl w:val="3"/>
          <w:numId w:val="4"/>
        </w:numPr>
        <w:suppressLineNumbers/>
        <w:suppressAutoHyphens/>
        <w:spacing w:after="240" w:line="360" w:lineRule="auto"/>
        <w:ind w:left="1418" w:hanging="992"/>
        <w:rPr>
          <w:rFonts w:ascii="Arial" w:hAnsi="Arial" w:cs="Arial"/>
          <w:sz w:val="22"/>
          <w:szCs w:val="22"/>
        </w:rPr>
      </w:pPr>
      <w:r w:rsidRPr="00445255">
        <w:rPr>
          <w:rFonts w:ascii="Arial" w:hAnsi="Arial" w:cs="Arial"/>
          <w:sz w:val="22"/>
          <w:szCs w:val="22"/>
        </w:rPr>
        <w:t>Fornecedores com certidões vencidas não poderão receber empenho;</w:t>
      </w:r>
    </w:p>
    <w:p w:rsidR="006B7E64" w:rsidRPr="00445255" w:rsidRDefault="006B7E64" w:rsidP="00831C58">
      <w:pPr>
        <w:pStyle w:val="Corpodetexto"/>
        <w:keepNext w:val="0"/>
        <w:widowControl w:val="0"/>
        <w:numPr>
          <w:ilvl w:val="3"/>
          <w:numId w:val="4"/>
        </w:numPr>
        <w:suppressLineNumbers/>
        <w:suppressAutoHyphens/>
        <w:spacing w:after="240" w:line="360" w:lineRule="auto"/>
        <w:ind w:left="1418" w:hanging="992"/>
        <w:rPr>
          <w:rFonts w:ascii="Arial" w:hAnsi="Arial" w:cs="Arial"/>
          <w:sz w:val="22"/>
          <w:szCs w:val="22"/>
        </w:rPr>
      </w:pPr>
      <w:r w:rsidRPr="00445255">
        <w:rPr>
          <w:rFonts w:ascii="Arial" w:hAnsi="Arial" w:cs="Arial"/>
          <w:sz w:val="22"/>
          <w:szCs w:val="22"/>
        </w:rPr>
        <w:t>Uma liquidação pode aceitar vários pagamentos, em documentos distintos e tabelas separadas;</w:t>
      </w:r>
    </w:p>
    <w:p w:rsidR="006B7E64" w:rsidRPr="00445255" w:rsidRDefault="006B7E64" w:rsidP="00831C58">
      <w:pPr>
        <w:pStyle w:val="Corpodetexto"/>
        <w:keepNext w:val="0"/>
        <w:widowControl w:val="0"/>
        <w:numPr>
          <w:ilvl w:val="3"/>
          <w:numId w:val="4"/>
        </w:numPr>
        <w:suppressLineNumbers/>
        <w:suppressAutoHyphens/>
        <w:spacing w:after="240" w:line="360" w:lineRule="auto"/>
        <w:ind w:left="1418" w:hanging="992"/>
        <w:rPr>
          <w:rFonts w:ascii="Arial" w:hAnsi="Arial" w:cs="Arial"/>
          <w:sz w:val="22"/>
          <w:szCs w:val="22"/>
        </w:rPr>
      </w:pPr>
      <w:r w:rsidRPr="00445255">
        <w:rPr>
          <w:rFonts w:ascii="Arial" w:hAnsi="Arial" w:cs="Arial"/>
          <w:sz w:val="22"/>
          <w:szCs w:val="22"/>
        </w:rPr>
        <w:lastRenderedPageBreak/>
        <w:t>Informação dos documentos fiscais nas liquidações com crítica obrigando o total dos documentos fiscais a ser o mesmo do valor da liquidação, impedindo o progresso do processo;</w:t>
      </w:r>
    </w:p>
    <w:p w:rsidR="006B7E64" w:rsidRPr="00445255" w:rsidRDefault="006B7E64" w:rsidP="00831C58">
      <w:pPr>
        <w:pStyle w:val="Corpodetexto"/>
        <w:keepNext w:val="0"/>
        <w:widowControl w:val="0"/>
        <w:numPr>
          <w:ilvl w:val="3"/>
          <w:numId w:val="4"/>
        </w:numPr>
        <w:suppressLineNumbers/>
        <w:suppressAutoHyphens/>
        <w:spacing w:after="240" w:line="360" w:lineRule="auto"/>
        <w:ind w:left="1418" w:hanging="992"/>
        <w:rPr>
          <w:rFonts w:ascii="Arial" w:hAnsi="Arial" w:cs="Arial"/>
          <w:sz w:val="22"/>
          <w:szCs w:val="22"/>
        </w:rPr>
      </w:pPr>
      <w:r w:rsidRPr="00445255">
        <w:rPr>
          <w:rFonts w:ascii="Arial" w:hAnsi="Arial" w:cs="Arial"/>
          <w:sz w:val="22"/>
          <w:szCs w:val="22"/>
        </w:rPr>
        <w:t>Informação dos quantitativos por liquidação, conforme leiaute SIM-AM, com possibilidade de integração com movimento do almoxarifado;</w:t>
      </w:r>
    </w:p>
    <w:p w:rsidR="006B7E64" w:rsidRPr="00445255" w:rsidRDefault="006B7E64" w:rsidP="00831C58">
      <w:pPr>
        <w:pStyle w:val="Corpodetexto"/>
        <w:keepNext w:val="0"/>
        <w:widowControl w:val="0"/>
        <w:numPr>
          <w:ilvl w:val="3"/>
          <w:numId w:val="4"/>
        </w:numPr>
        <w:suppressLineNumbers/>
        <w:suppressAutoHyphens/>
        <w:spacing w:after="240" w:line="360" w:lineRule="auto"/>
        <w:ind w:left="1418" w:hanging="992"/>
        <w:rPr>
          <w:rFonts w:ascii="Arial" w:hAnsi="Arial" w:cs="Arial"/>
          <w:sz w:val="22"/>
          <w:szCs w:val="22"/>
        </w:rPr>
      </w:pPr>
      <w:r w:rsidRPr="00445255">
        <w:rPr>
          <w:rFonts w:ascii="Arial" w:hAnsi="Arial" w:cs="Arial"/>
          <w:sz w:val="22"/>
          <w:szCs w:val="22"/>
        </w:rPr>
        <w:t>Preparação do arquivo de remessa de pagamentos aos bancos a partir de previsão de pagamento, nos leiautes cnab240 e OBN, com baixa automática a partir do arquivo de retorno do banco;</w:t>
      </w:r>
    </w:p>
    <w:p w:rsidR="006B7E64" w:rsidRPr="00445255" w:rsidRDefault="006B7E64" w:rsidP="00831C58">
      <w:pPr>
        <w:pStyle w:val="Corpodetexto"/>
        <w:keepNext w:val="0"/>
        <w:widowControl w:val="0"/>
        <w:numPr>
          <w:ilvl w:val="3"/>
          <w:numId w:val="4"/>
        </w:numPr>
        <w:suppressLineNumbers/>
        <w:suppressAutoHyphens/>
        <w:spacing w:after="240" w:line="360" w:lineRule="auto"/>
        <w:ind w:left="1418" w:hanging="992"/>
        <w:rPr>
          <w:rFonts w:ascii="Arial" w:hAnsi="Arial" w:cs="Arial"/>
          <w:sz w:val="22"/>
          <w:szCs w:val="22"/>
        </w:rPr>
      </w:pPr>
      <w:r w:rsidRPr="00445255">
        <w:rPr>
          <w:rFonts w:ascii="Arial" w:hAnsi="Arial" w:cs="Arial"/>
          <w:sz w:val="22"/>
          <w:szCs w:val="22"/>
        </w:rPr>
        <w:t>Lançamento de variações patrimoniais a partir dos empenhos e receita orçamentária;</w:t>
      </w:r>
    </w:p>
    <w:p w:rsidR="006B7E64" w:rsidRPr="00445255" w:rsidRDefault="006B7E64" w:rsidP="00831C58">
      <w:pPr>
        <w:pStyle w:val="Corpodetexto"/>
        <w:keepNext w:val="0"/>
        <w:widowControl w:val="0"/>
        <w:numPr>
          <w:ilvl w:val="3"/>
          <w:numId w:val="4"/>
        </w:numPr>
        <w:suppressLineNumbers/>
        <w:suppressAutoHyphens/>
        <w:spacing w:after="240" w:line="360" w:lineRule="auto"/>
        <w:ind w:left="1418" w:hanging="992"/>
        <w:rPr>
          <w:rFonts w:ascii="Arial" w:hAnsi="Arial" w:cs="Arial"/>
          <w:sz w:val="22"/>
          <w:szCs w:val="22"/>
        </w:rPr>
      </w:pPr>
      <w:r w:rsidRPr="00445255">
        <w:rPr>
          <w:rFonts w:ascii="Arial" w:hAnsi="Arial" w:cs="Arial"/>
          <w:sz w:val="22"/>
          <w:szCs w:val="22"/>
        </w:rPr>
        <w:t>Lançamentos bancário e consignação a partir dos pagamentos, integrando as retenções e movimentação bancária;</w:t>
      </w:r>
    </w:p>
    <w:p w:rsidR="006B7E64" w:rsidRPr="00445255" w:rsidRDefault="006B7E64" w:rsidP="00831C58">
      <w:pPr>
        <w:pStyle w:val="Corpodetexto"/>
        <w:keepNext w:val="0"/>
        <w:widowControl w:val="0"/>
        <w:numPr>
          <w:ilvl w:val="3"/>
          <w:numId w:val="4"/>
        </w:numPr>
        <w:suppressLineNumbers/>
        <w:suppressAutoHyphens/>
        <w:spacing w:after="240" w:line="360" w:lineRule="auto"/>
        <w:ind w:left="1418" w:hanging="992"/>
        <w:rPr>
          <w:rFonts w:ascii="Arial" w:hAnsi="Arial" w:cs="Arial"/>
          <w:sz w:val="22"/>
          <w:szCs w:val="22"/>
        </w:rPr>
      </w:pPr>
      <w:r w:rsidRPr="00445255">
        <w:rPr>
          <w:rFonts w:ascii="Arial" w:hAnsi="Arial" w:cs="Arial"/>
          <w:sz w:val="22"/>
          <w:szCs w:val="22"/>
        </w:rPr>
        <w:t>Qualquer lançamento pode aceitar estornos parciais ou totais, com reversão automática dos saldos;</w:t>
      </w:r>
    </w:p>
    <w:p w:rsidR="006B7E64" w:rsidRPr="00445255" w:rsidRDefault="006B7E64" w:rsidP="00831C58">
      <w:pPr>
        <w:pStyle w:val="Corpodetexto"/>
        <w:keepNext w:val="0"/>
        <w:widowControl w:val="0"/>
        <w:numPr>
          <w:ilvl w:val="3"/>
          <w:numId w:val="4"/>
        </w:numPr>
        <w:suppressLineNumbers/>
        <w:suppressAutoHyphens/>
        <w:spacing w:after="240" w:line="360" w:lineRule="auto"/>
        <w:ind w:left="1418" w:hanging="992"/>
        <w:rPr>
          <w:rFonts w:ascii="Arial" w:hAnsi="Arial" w:cs="Arial"/>
          <w:sz w:val="22"/>
          <w:szCs w:val="22"/>
        </w:rPr>
      </w:pPr>
      <w:r w:rsidRPr="00445255">
        <w:rPr>
          <w:rFonts w:ascii="Arial" w:hAnsi="Arial" w:cs="Arial"/>
          <w:sz w:val="22"/>
          <w:szCs w:val="22"/>
        </w:rPr>
        <w:t>Geração dos lançamentos contábeis e emissão do diário contábil para o plano de contas único instituído pelo TCE - PR pela Instrução Técnica 20/200</w:t>
      </w:r>
      <w:r w:rsidRPr="00445255">
        <w:rPr>
          <w:rFonts w:ascii="Arial" w:hAnsi="Arial" w:cs="Arial"/>
          <w:color w:val="000000"/>
          <w:sz w:val="22"/>
          <w:szCs w:val="22"/>
        </w:rPr>
        <w:t xml:space="preserve">3 </w:t>
      </w:r>
      <w:r w:rsidRPr="00445255">
        <w:rPr>
          <w:rFonts w:ascii="Arial" w:hAnsi="Arial" w:cs="Arial"/>
          <w:sz w:val="22"/>
          <w:szCs w:val="22"/>
        </w:rPr>
        <w:t>e</w:t>
      </w:r>
      <w:r w:rsidRPr="00445255">
        <w:rPr>
          <w:rFonts w:ascii="Arial" w:hAnsi="Arial" w:cs="Arial"/>
          <w:color w:val="FF0000"/>
          <w:sz w:val="22"/>
          <w:szCs w:val="22"/>
        </w:rPr>
        <w:t xml:space="preserve"> </w:t>
      </w:r>
      <w:r w:rsidRPr="00445255">
        <w:rPr>
          <w:rFonts w:ascii="Arial" w:hAnsi="Arial" w:cs="Arial"/>
          <w:sz w:val="22"/>
          <w:szCs w:val="22"/>
        </w:rPr>
        <w:t>posteriores, conforme eventos definidos pelo SIM-AM do TCE-PR;</w:t>
      </w:r>
    </w:p>
    <w:p w:rsidR="006B7E64" w:rsidRPr="00445255" w:rsidRDefault="006B7E64" w:rsidP="00831C58">
      <w:pPr>
        <w:pStyle w:val="Corpodetexto"/>
        <w:keepNext w:val="0"/>
        <w:widowControl w:val="0"/>
        <w:numPr>
          <w:ilvl w:val="3"/>
          <w:numId w:val="4"/>
        </w:numPr>
        <w:suppressLineNumbers/>
        <w:suppressAutoHyphens/>
        <w:spacing w:after="240" w:line="360" w:lineRule="auto"/>
        <w:ind w:left="1418" w:hanging="992"/>
        <w:rPr>
          <w:rFonts w:ascii="Arial" w:hAnsi="Arial" w:cs="Arial"/>
          <w:sz w:val="22"/>
          <w:szCs w:val="22"/>
        </w:rPr>
      </w:pPr>
      <w:r w:rsidRPr="00445255">
        <w:rPr>
          <w:rFonts w:ascii="Arial" w:hAnsi="Arial" w:cs="Arial"/>
          <w:sz w:val="22"/>
          <w:szCs w:val="22"/>
        </w:rPr>
        <w:t>Geração de lançamentos contábeis no subsistema de controle e orçamentário previsto no PCASP e adotado pelo TCE/PR.</w:t>
      </w:r>
    </w:p>
    <w:p w:rsidR="006B7E64" w:rsidRPr="00445255" w:rsidRDefault="006B7E64" w:rsidP="00831C58">
      <w:pPr>
        <w:pStyle w:val="Corpodetexto"/>
        <w:keepNext w:val="0"/>
        <w:widowControl w:val="0"/>
        <w:numPr>
          <w:ilvl w:val="2"/>
          <w:numId w:val="4"/>
        </w:numPr>
        <w:suppressLineNumbers/>
        <w:tabs>
          <w:tab w:val="left" w:pos="851"/>
        </w:tabs>
        <w:suppressAutoHyphens/>
        <w:spacing w:after="240" w:line="360" w:lineRule="auto"/>
        <w:ind w:left="851" w:hanging="851"/>
        <w:rPr>
          <w:rFonts w:ascii="Arial" w:hAnsi="Arial" w:cs="Arial"/>
          <w:sz w:val="22"/>
          <w:szCs w:val="22"/>
        </w:rPr>
      </w:pPr>
      <w:r w:rsidRPr="00445255">
        <w:rPr>
          <w:rFonts w:ascii="Arial" w:hAnsi="Arial" w:cs="Arial"/>
          <w:sz w:val="22"/>
          <w:szCs w:val="22"/>
        </w:rPr>
        <w:t>Restos a pagar:</w:t>
      </w:r>
    </w:p>
    <w:p w:rsidR="006B7E64" w:rsidRPr="00445255" w:rsidRDefault="006B7E64" w:rsidP="00831C58">
      <w:pPr>
        <w:pStyle w:val="Corpodetexto"/>
        <w:keepNext w:val="0"/>
        <w:widowControl w:val="0"/>
        <w:numPr>
          <w:ilvl w:val="3"/>
          <w:numId w:val="4"/>
        </w:numPr>
        <w:suppressLineNumbers/>
        <w:suppressAutoHyphens/>
        <w:spacing w:after="240" w:line="360" w:lineRule="auto"/>
        <w:ind w:left="1418" w:hanging="992"/>
        <w:rPr>
          <w:rFonts w:ascii="Arial" w:hAnsi="Arial" w:cs="Arial"/>
          <w:sz w:val="22"/>
          <w:szCs w:val="22"/>
        </w:rPr>
      </w:pPr>
      <w:r w:rsidRPr="00445255">
        <w:rPr>
          <w:rFonts w:ascii="Arial" w:hAnsi="Arial" w:cs="Arial"/>
          <w:sz w:val="22"/>
          <w:szCs w:val="22"/>
        </w:rPr>
        <w:t>Inscrição do saldo de restos a pagar automaticamente quando da abertura do exercício;</w:t>
      </w:r>
    </w:p>
    <w:p w:rsidR="006B7E64" w:rsidRPr="00445255" w:rsidRDefault="006B7E64" w:rsidP="00831C58">
      <w:pPr>
        <w:pStyle w:val="Corpodetexto"/>
        <w:keepNext w:val="0"/>
        <w:widowControl w:val="0"/>
        <w:numPr>
          <w:ilvl w:val="3"/>
          <w:numId w:val="4"/>
        </w:numPr>
        <w:suppressLineNumbers/>
        <w:suppressAutoHyphens/>
        <w:spacing w:after="240" w:line="360" w:lineRule="auto"/>
        <w:ind w:left="1418" w:hanging="992"/>
        <w:rPr>
          <w:rFonts w:ascii="Arial" w:hAnsi="Arial" w:cs="Arial"/>
          <w:sz w:val="22"/>
          <w:szCs w:val="22"/>
        </w:rPr>
      </w:pPr>
      <w:r w:rsidRPr="00445255">
        <w:rPr>
          <w:rFonts w:ascii="Arial" w:hAnsi="Arial" w:cs="Arial"/>
          <w:sz w:val="22"/>
          <w:szCs w:val="22"/>
        </w:rPr>
        <w:t>Numeração única e em ordem cronológica de liquidação e pagamentos, e seus estornos, de restos a pagar e do exercício, conforme leiaute do SIM-AM. Esta numeração deverá ser gerada no momento da gravação, sem processo de renumerar.</w:t>
      </w:r>
    </w:p>
    <w:p w:rsidR="006B7E64" w:rsidRPr="00445255" w:rsidRDefault="006B7E64" w:rsidP="00831C58">
      <w:pPr>
        <w:pStyle w:val="Corpodetexto"/>
        <w:keepNext w:val="0"/>
        <w:widowControl w:val="0"/>
        <w:numPr>
          <w:ilvl w:val="2"/>
          <w:numId w:val="4"/>
        </w:numPr>
        <w:suppressLineNumbers/>
        <w:tabs>
          <w:tab w:val="left" w:pos="851"/>
        </w:tabs>
        <w:suppressAutoHyphens/>
        <w:spacing w:after="240" w:line="360" w:lineRule="auto"/>
        <w:ind w:left="851" w:hanging="851"/>
        <w:rPr>
          <w:rFonts w:ascii="Arial" w:hAnsi="Arial" w:cs="Arial"/>
          <w:sz w:val="22"/>
          <w:szCs w:val="22"/>
        </w:rPr>
      </w:pPr>
      <w:r w:rsidRPr="00445255">
        <w:rPr>
          <w:rFonts w:ascii="Arial" w:hAnsi="Arial" w:cs="Arial"/>
          <w:sz w:val="22"/>
          <w:szCs w:val="22"/>
        </w:rPr>
        <w:lastRenderedPageBreak/>
        <w:t>Alterações orçamentárias permitindo várias suplementações, cancelamentos de diversas fontes no mesmo decreto;</w:t>
      </w:r>
    </w:p>
    <w:p w:rsidR="006B7E64" w:rsidRPr="00445255" w:rsidRDefault="006B7E64" w:rsidP="00831C58">
      <w:pPr>
        <w:pStyle w:val="Corpodetexto"/>
        <w:keepNext w:val="0"/>
        <w:widowControl w:val="0"/>
        <w:numPr>
          <w:ilvl w:val="2"/>
          <w:numId w:val="4"/>
        </w:numPr>
        <w:suppressLineNumbers/>
        <w:tabs>
          <w:tab w:val="left" w:pos="851"/>
        </w:tabs>
        <w:suppressAutoHyphens/>
        <w:spacing w:after="240" w:line="360" w:lineRule="auto"/>
        <w:ind w:left="851" w:hanging="851"/>
        <w:rPr>
          <w:rFonts w:ascii="Arial" w:hAnsi="Arial" w:cs="Arial"/>
          <w:sz w:val="22"/>
          <w:szCs w:val="22"/>
        </w:rPr>
      </w:pPr>
      <w:r w:rsidRPr="00445255">
        <w:rPr>
          <w:rFonts w:ascii="Arial" w:hAnsi="Arial" w:cs="Arial"/>
          <w:sz w:val="22"/>
          <w:szCs w:val="22"/>
        </w:rPr>
        <w:t xml:space="preserve">Controle da programação </w:t>
      </w:r>
      <w:r w:rsidRPr="00445255">
        <w:rPr>
          <w:rFonts w:ascii="Arial" w:hAnsi="Arial" w:cs="Arial"/>
          <w:color w:val="000000"/>
          <w:sz w:val="22"/>
          <w:szCs w:val="22"/>
        </w:rPr>
        <w:t>financeira, por grupos de conta definidos pela entidade, registrando os atos de definição da programação financeira,</w:t>
      </w:r>
      <w:r w:rsidRPr="00445255">
        <w:rPr>
          <w:rFonts w:ascii="Arial" w:hAnsi="Arial" w:cs="Arial"/>
          <w:color w:val="FF0000"/>
          <w:sz w:val="22"/>
          <w:szCs w:val="22"/>
        </w:rPr>
        <w:t xml:space="preserve"> </w:t>
      </w:r>
      <w:r w:rsidRPr="00445255">
        <w:rPr>
          <w:rFonts w:ascii="Arial" w:hAnsi="Arial" w:cs="Arial"/>
          <w:sz w:val="22"/>
          <w:szCs w:val="22"/>
        </w:rPr>
        <w:t>garantindo que não seja empenhado mais do que a programação permite, mesmo que exista saldo orçamentário disponível;</w:t>
      </w:r>
    </w:p>
    <w:p w:rsidR="006B7E64" w:rsidRPr="00445255" w:rsidRDefault="006B7E64" w:rsidP="00831C58">
      <w:pPr>
        <w:pStyle w:val="Corpodetexto"/>
        <w:keepNext w:val="0"/>
        <w:widowControl w:val="0"/>
        <w:numPr>
          <w:ilvl w:val="2"/>
          <w:numId w:val="4"/>
        </w:numPr>
        <w:suppressLineNumbers/>
        <w:tabs>
          <w:tab w:val="left" w:pos="851"/>
        </w:tabs>
        <w:suppressAutoHyphens/>
        <w:spacing w:after="240" w:line="360" w:lineRule="auto"/>
        <w:ind w:left="851" w:hanging="851"/>
        <w:rPr>
          <w:rFonts w:ascii="Arial" w:hAnsi="Arial" w:cs="Arial"/>
          <w:sz w:val="22"/>
          <w:szCs w:val="22"/>
        </w:rPr>
      </w:pPr>
      <w:r w:rsidRPr="00445255">
        <w:rPr>
          <w:rFonts w:ascii="Arial" w:hAnsi="Arial" w:cs="Arial"/>
          <w:sz w:val="22"/>
          <w:szCs w:val="22"/>
        </w:rPr>
        <w:t>Integração entre os módulos;</w:t>
      </w:r>
    </w:p>
    <w:p w:rsidR="006B7E64" w:rsidRPr="00445255" w:rsidRDefault="006B7E64" w:rsidP="00831C58">
      <w:pPr>
        <w:pStyle w:val="Corpodetexto"/>
        <w:keepNext w:val="0"/>
        <w:widowControl w:val="0"/>
        <w:numPr>
          <w:ilvl w:val="2"/>
          <w:numId w:val="4"/>
        </w:numPr>
        <w:suppressLineNumbers/>
        <w:tabs>
          <w:tab w:val="left" w:pos="851"/>
        </w:tabs>
        <w:suppressAutoHyphens/>
        <w:spacing w:after="240" w:line="360" w:lineRule="auto"/>
        <w:ind w:left="851" w:hanging="851"/>
        <w:rPr>
          <w:rFonts w:ascii="Arial" w:hAnsi="Arial" w:cs="Arial"/>
          <w:sz w:val="22"/>
          <w:szCs w:val="22"/>
        </w:rPr>
      </w:pPr>
      <w:r w:rsidRPr="00445255">
        <w:rPr>
          <w:rFonts w:ascii="Arial" w:hAnsi="Arial" w:cs="Arial"/>
          <w:sz w:val="22"/>
          <w:szCs w:val="22"/>
        </w:rPr>
        <w:t>Importação dos empenhos, liquidações, retenções (receita orçamentária e extra) e despesa extra orçamentária diretamente do sistema de folha de Pagamento, bem como os lançamentos patrimoniais de reconhecimentos dos passivos (</w:t>
      </w:r>
      <w:proofErr w:type="gramStart"/>
      <w:r w:rsidRPr="00445255">
        <w:rPr>
          <w:rFonts w:ascii="Arial" w:hAnsi="Arial" w:cs="Arial"/>
          <w:sz w:val="22"/>
          <w:szCs w:val="22"/>
        </w:rPr>
        <w:t>13 salário</w:t>
      </w:r>
      <w:proofErr w:type="gramEnd"/>
      <w:r w:rsidRPr="00445255">
        <w:rPr>
          <w:rFonts w:ascii="Arial" w:hAnsi="Arial" w:cs="Arial"/>
          <w:sz w:val="22"/>
          <w:szCs w:val="22"/>
        </w:rPr>
        <w:t>, férias, etc.).</w:t>
      </w:r>
    </w:p>
    <w:p w:rsidR="006B7E64" w:rsidRPr="00445255" w:rsidRDefault="006B7E64" w:rsidP="00831C58">
      <w:pPr>
        <w:pStyle w:val="Corpodetexto"/>
        <w:keepNext w:val="0"/>
        <w:widowControl w:val="0"/>
        <w:numPr>
          <w:ilvl w:val="2"/>
          <w:numId w:val="4"/>
        </w:numPr>
        <w:suppressLineNumbers/>
        <w:tabs>
          <w:tab w:val="left" w:pos="851"/>
        </w:tabs>
        <w:suppressAutoHyphens/>
        <w:spacing w:after="240" w:line="360" w:lineRule="auto"/>
        <w:ind w:left="851" w:hanging="851"/>
        <w:rPr>
          <w:rFonts w:ascii="Arial" w:hAnsi="Arial" w:cs="Arial"/>
          <w:sz w:val="22"/>
          <w:szCs w:val="22"/>
        </w:rPr>
      </w:pPr>
      <w:r w:rsidRPr="00445255">
        <w:rPr>
          <w:rFonts w:ascii="Arial" w:hAnsi="Arial" w:cs="Arial"/>
          <w:sz w:val="22"/>
          <w:szCs w:val="22"/>
        </w:rPr>
        <w:t>Controle patrimonial físico e contábil integrado, com as tabelas na mesma base de dados;</w:t>
      </w:r>
    </w:p>
    <w:p w:rsidR="006B7E64" w:rsidRPr="00445255" w:rsidRDefault="006B7E64" w:rsidP="00831C58">
      <w:pPr>
        <w:pStyle w:val="Corpodetexto"/>
        <w:keepNext w:val="0"/>
        <w:widowControl w:val="0"/>
        <w:numPr>
          <w:ilvl w:val="2"/>
          <w:numId w:val="4"/>
        </w:numPr>
        <w:suppressLineNumbers/>
        <w:tabs>
          <w:tab w:val="left" w:pos="851"/>
        </w:tabs>
        <w:suppressAutoHyphens/>
        <w:spacing w:after="240" w:line="360" w:lineRule="auto"/>
        <w:ind w:left="851" w:hanging="851"/>
        <w:rPr>
          <w:rFonts w:ascii="Arial" w:hAnsi="Arial" w:cs="Arial"/>
          <w:sz w:val="22"/>
          <w:szCs w:val="22"/>
        </w:rPr>
      </w:pPr>
      <w:r w:rsidRPr="00445255">
        <w:rPr>
          <w:rFonts w:ascii="Arial" w:hAnsi="Arial" w:cs="Arial"/>
          <w:sz w:val="22"/>
          <w:szCs w:val="22"/>
        </w:rPr>
        <w:t>Geração de dados para demais entidades de controle;</w:t>
      </w:r>
    </w:p>
    <w:p w:rsidR="006B7E64" w:rsidRPr="00445255" w:rsidRDefault="006B7E64" w:rsidP="00831C58">
      <w:pPr>
        <w:pStyle w:val="Corpodetexto"/>
        <w:keepNext w:val="0"/>
        <w:widowControl w:val="0"/>
        <w:numPr>
          <w:ilvl w:val="2"/>
          <w:numId w:val="4"/>
        </w:numPr>
        <w:suppressLineNumbers/>
        <w:tabs>
          <w:tab w:val="left" w:pos="851"/>
        </w:tabs>
        <w:suppressAutoHyphens/>
        <w:spacing w:after="240" w:line="360" w:lineRule="auto"/>
        <w:ind w:left="851" w:hanging="851"/>
        <w:rPr>
          <w:rFonts w:ascii="Arial" w:hAnsi="Arial" w:cs="Arial"/>
          <w:sz w:val="22"/>
          <w:szCs w:val="22"/>
        </w:rPr>
      </w:pPr>
      <w:r w:rsidRPr="00445255">
        <w:rPr>
          <w:rFonts w:ascii="Arial" w:hAnsi="Arial" w:cs="Arial"/>
          <w:sz w:val="22"/>
          <w:szCs w:val="22"/>
        </w:rPr>
        <w:t>Possibilitar o início da execução do exercício em fases, mesmo que o anterior não esteja encerrado;</w:t>
      </w:r>
    </w:p>
    <w:p w:rsidR="006B7E64" w:rsidRPr="00445255" w:rsidRDefault="006B7E64" w:rsidP="00831C58">
      <w:pPr>
        <w:pStyle w:val="Corpodetexto"/>
        <w:keepNext w:val="0"/>
        <w:widowControl w:val="0"/>
        <w:numPr>
          <w:ilvl w:val="2"/>
          <w:numId w:val="4"/>
        </w:numPr>
        <w:suppressLineNumbers/>
        <w:tabs>
          <w:tab w:val="left" w:pos="851"/>
        </w:tabs>
        <w:suppressAutoHyphens/>
        <w:spacing w:after="240" w:line="360" w:lineRule="auto"/>
        <w:ind w:left="851" w:hanging="851"/>
        <w:rPr>
          <w:rFonts w:ascii="Arial" w:hAnsi="Arial" w:cs="Arial"/>
          <w:sz w:val="22"/>
          <w:szCs w:val="22"/>
        </w:rPr>
      </w:pPr>
      <w:r w:rsidRPr="00445255">
        <w:rPr>
          <w:rFonts w:ascii="Arial" w:hAnsi="Arial" w:cs="Arial"/>
          <w:sz w:val="22"/>
          <w:szCs w:val="22"/>
        </w:rPr>
        <w:t>Parametrização de Ordenador da Despesa por unidade orçamentária, para vinculação automática na geração do empenho, permitindo alteração quando necessário;</w:t>
      </w:r>
    </w:p>
    <w:p w:rsidR="006B7E64" w:rsidRPr="00C053B9" w:rsidRDefault="006B7E64" w:rsidP="00831C58">
      <w:pPr>
        <w:pStyle w:val="Corpodetexto"/>
        <w:keepNext w:val="0"/>
        <w:widowControl w:val="0"/>
        <w:numPr>
          <w:ilvl w:val="1"/>
          <w:numId w:val="4"/>
        </w:numPr>
        <w:suppressLineNumbers/>
        <w:tabs>
          <w:tab w:val="left" w:pos="709"/>
        </w:tabs>
        <w:suppressAutoHyphens/>
        <w:spacing w:after="240" w:line="360" w:lineRule="auto"/>
        <w:ind w:left="0" w:firstLine="0"/>
        <w:rPr>
          <w:rFonts w:ascii="Arial" w:hAnsi="Arial" w:cs="Arial"/>
          <w:sz w:val="22"/>
          <w:szCs w:val="22"/>
          <w:u w:val="single"/>
        </w:rPr>
      </w:pPr>
      <w:r w:rsidRPr="00C053B9">
        <w:rPr>
          <w:rFonts w:ascii="Arial" w:hAnsi="Arial" w:cs="Arial"/>
          <w:b/>
          <w:sz w:val="22"/>
          <w:szCs w:val="22"/>
          <w:u w:val="single"/>
        </w:rPr>
        <w:t>Licitação e Compras</w:t>
      </w:r>
    </w:p>
    <w:p w:rsidR="006B7E64" w:rsidRPr="008655E9" w:rsidRDefault="006B7E64" w:rsidP="00831C58">
      <w:pPr>
        <w:pStyle w:val="Corpodetexto"/>
        <w:keepNext w:val="0"/>
        <w:widowControl w:val="0"/>
        <w:numPr>
          <w:ilvl w:val="2"/>
          <w:numId w:val="4"/>
        </w:numPr>
        <w:suppressLineNumbers/>
        <w:tabs>
          <w:tab w:val="left" w:pos="851"/>
        </w:tabs>
        <w:suppressAutoHyphens/>
        <w:spacing w:after="240" w:line="360" w:lineRule="auto"/>
        <w:ind w:left="851" w:hanging="851"/>
        <w:rPr>
          <w:rFonts w:ascii="Arial" w:hAnsi="Arial" w:cs="Arial"/>
          <w:sz w:val="22"/>
          <w:szCs w:val="22"/>
        </w:rPr>
      </w:pPr>
      <w:r w:rsidRPr="008655E9">
        <w:rPr>
          <w:rFonts w:ascii="Arial" w:hAnsi="Arial" w:cs="Arial"/>
          <w:sz w:val="22"/>
          <w:szCs w:val="22"/>
        </w:rPr>
        <w:t>Cadastro de fornecedores e contas de despesa compartilhados com a contabilidade. Não deve existir cópias, mas acesso simultânea à mesma base de dados;</w:t>
      </w:r>
    </w:p>
    <w:p w:rsidR="006B7E64" w:rsidRPr="008655E9" w:rsidRDefault="006B7E64" w:rsidP="00831C58">
      <w:pPr>
        <w:pStyle w:val="Corpodetexto"/>
        <w:keepNext w:val="0"/>
        <w:widowControl w:val="0"/>
        <w:numPr>
          <w:ilvl w:val="2"/>
          <w:numId w:val="4"/>
        </w:numPr>
        <w:suppressLineNumbers/>
        <w:tabs>
          <w:tab w:val="left" w:pos="851"/>
        </w:tabs>
        <w:suppressAutoHyphens/>
        <w:spacing w:after="240" w:line="360" w:lineRule="auto"/>
        <w:ind w:left="851" w:hanging="851"/>
        <w:rPr>
          <w:rFonts w:ascii="Arial" w:hAnsi="Arial" w:cs="Arial"/>
          <w:sz w:val="22"/>
          <w:szCs w:val="22"/>
        </w:rPr>
      </w:pPr>
      <w:r w:rsidRPr="008655E9">
        <w:rPr>
          <w:rFonts w:ascii="Arial" w:hAnsi="Arial" w:cs="Arial"/>
          <w:sz w:val="22"/>
          <w:szCs w:val="22"/>
        </w:rPr>
        <w:t xml:space="preserve">Cadastro de produtos e serviços </w:t>
      </w:r>
      <w:r w:rsidRPr="008655E9">
        <w:rPr>
          <w:rFonts w:ascii="Arial" w:hAnsi="Arial" w:cs="Arial"/>
          <w:color w:val="000000"/>
          <w:sz w:val="22"/>
          <w:szCs w:val="22"/>
        </w:rPr>
        <w:t>classificados em grupos e subgrupos;</w:t>
      </w:r>
    </w:p>
    <w:p w:rsidR="006B7E64" w:rsidRPr="008655E9" w:rsidRDefault="006B7E64" w:rsidP="00831C58">
      <w:pPr>
        <w:pStyle w:val="Corpodetexto"/>
        <w:keepNext w:val="0"/>
        <w:widowControl w:val="0"/>
        <w:numPr>
          <w:ilvl w:val="2"/>
          <w:numId w:val="4"/>
        </w:numPr>
        <w:suppressLineNumbers/>
        <w:tabs>
          <w:tab w:val="left" w:pos="851"/>
        </w:tabs>
        <w:suppressAutoHyphens/>
        <w:spacing w:after="240" w:line="360" w:lineRule="auto"/>
        <w:ind w:left="851" w:hanging="851"/>
        <w:rPr>
          <w:rFonts w:ascii="Arial" w:hAnsi="Arial" w:cs="Arial"/>
          <w:sz w:val="22"/>
          <w:szCs w:val="22"/>
        </w:rPr>
      </w:pPr>
      <w:r w:rsidRPr="008655E9">
        <w:rPr>
          <w:rFonts w:ascii="Arial" w:hAnsi="Arial" w:cs="Arial"/>
          <w:sz w:val="22"/>
          <w:szCs w:val="22"/>
        </w:rPr>
        <w:t>Emissão de solicitações de compra de material e serviços com as indicações das dotações orçamentárias – órgão, unidade, projeto ou atividade, natureza de despesa, fonte de recursos e complemento da natureza – respeitando os saldos orçamentários;</w:t>
      </w:r>
    </w:p>
    <w:p w:rsidR="006B7E64" w:rsidRPr="008655E9" w:rsidRDefault="006B7E64" w:rsidP="00831C58">
      <w:pPr>
        <w:pStyle w:val="Corpodetexto"/>
        <w:keepNext w:val="0"/>
        <w:widowControl w:val="0"/>
        <w:numPr>
          <w:ilvl w:val="2"/>
          <w:numId w:val="4"/>
        </w:numPr>
        <w:suppressLineNumbers/>
        <w:tabs>
          <w:tab w:val="left" w:pos="851"/>
        </w:tabs>
        <w:suppressAutoHyphens/>
        <w:spacing w:after="240" w:line="360" w:lineRule="auto"/>
        <w:ind w:left="851" w:hanging="851"/>
        <w:rPr>
          <w:rFonts w:ascii="Arial" w:hAnsi="Arial" w:cs="Arial"/>
          <w:sz w:val="22"/>
          <w:szCs w:val="22"/>
        </w:rPr>
      </w:pPr>
      <w:r w:rsidRPr="008655E9">
        <w:rPr>
          <w:rFonts w:ascii="Arial" w:hAnsi="Arial" w:cs="Arial"/>
          <w:sz w:val="22"/>
          <w:szCs w:val="22"/>
        </w:rPr>
        <w:t xml:space="preserve">Abertura dos processos de compras com o acompanhamento de seus andamentos em </w:t>
      </w:r>
      <w:r w:rsidRPr="008655E9">
        <w:rPr>
          <w:rFonts w:ascii="Arial" w:hAnsi="Arial" w:cs="Arial"/>
          <w:sz w:val="22"/>
          <w:szCs w:val="22"/>
        </w:rPr>
        <w:lastRenderedPageBreak/>
        <w:t>todo o processo, desde a requisição até o pagamento;</w:t>
      </w:r>
    </w:p>
    <w:p w:rsidR="006B7E64" w:rsidRPr="008655E9" w:rsidRDefault="006B7E64" w:rsidP="00831C58">
      <w:pPr>
        <w:pStyle w:val="Corpodetexto"/>
        <w:keepNext w:val="0"/>
        <w:widowControl w:val="0"/>
        <w:numPr>
          <w:ilvl w:val="2"/>
          <w:numId w:val="4"/>
        </w:numPr>
        <w:suppressLineNumbers/>
        <w:tabs>
          <w:tab w:val="left" w:pos="851"/>
        </w:tabs>
        <w:suppressAutoHyphens/>
        <w:spacing w:after="240" w:line="360" w:lineRule="auto"/>
        <w:ind w:left="851" w:hanging="851"/>
        <w:rPr>
          <w:rFonts w:ascii="Arial" w:hAnsi="Arial" w:cs="Arial"/>
          <w:sz w:val="22"/>
          <w:szCs w:val="22"/>
        </w:rPr>
      </w:pPr>
      <w:r w:rsidRPr="008655E9">
        <w:rPr>
          <w:rFonts w:ascii="Arial" w:hAnsi="Arial" w:cs="Arial"/>
          <w:sz w:val="22"/>
          <w:szCs w:val="22"/>
        </w:rPr>
        <w:t>Controle dos processos licitatórios de maneira que impeça o andamento se o processo não for deferido;</w:t>
      </w:r>
    </w:p>
    <w:p w:rsidR="006B7E64" w:rsidRPr="008655E9" w:rsidRDefault="006B7E64" w:rsidP="00831C58">
      <w:pPr>
        <w:pStyle w:val="Corpodetexto"/>
        <w:keepNext w:val="0"/>
        <w:widowControl w:val="0"/>
        <w:numPr>
          <w:ilvl w:val="2"/>
          <w:numId w:val="4"/>
        </w:numPr>
        <w:suppressLineNumbers/>
        <w:tabs>
          <w:tab w:val="left" w:pos="851"/>
        </w:tabs>
        <w:suppressAutoHyphens/>
        <w:spacing w:after="240" w:line="360" w:lineRule="auto"/>
        <w:ind w:left="851" w:hanging="851"/>
        <w:rPr>
          <w:rFonts w:ascii="Arial" w:hAnsi="Arial" w:cs="Arial"/>
          <w:sz w:val="22"/>
          <w:szCs w:val="22"/>
        </w:rPr>
      </w:pPr>
      <w:r w:rsidRPr="008655E9">
        <w:rPr>
          <w:rFonts w:ascii="Arial" w:hAnsi="Arial" w:cs="Arial"/>
          <w:sz w:val="22"/>
          <w:szCs w:val="22"/>
        </w:rPr>
        <w:t>Possibilidade de acompanhar a situação da dotação (interligado com o sistema de orçamento), lançando previsões na fase inicial do processo, e acompanhamento até a fase de compras/empenho.</w:t>
      </w:r>
    </w:p>
    <w:p w:rsidR="006B7E64" w:rsidRPr="008655E9" w:rsidRDefault="006B7E64" w:rsidP="00831C58">
      <w:pPr>
        <w:pStyle w:val="Corpodetexto"/>
        <w:keepNext w:val="0"/>
        <w:widowControl w:val="0"/>
        <w:numPr>
          <w:ilvl w:val="2"/>
          <w:numId w:val="4"/>
        </w:numPr>
        <w:suppressLineNumbers/>
        <w:tabs>
          <w:tab w:val="left" w:pos="851"/>
        </w:tabs>
        <w:suppressAutoHyphens/>
        <w:spacing w:after="240" w:line="360" w:lineRule="auto"/>
        <w:ind w:left="851" w:hanging="851"/>
        <w:rPr>
          <w:rFonts w:ascii="Arial" w:hAnsi="Arial" w:cs="Arial"/>
          <w:sz w:val="22"/>
          <w:szCs w:val="22"/>
        </w:rPr>
      </w:pPr>
      <w:r w:rsidRPr="008655E9">
        <w:rPr>
          <w:rFonts w:ascii="Arial" w:hAnsi="Arial" w:cs="Arial"/>
          <w:sz w:val="22"/>
          <w:szCs w:val="22"/>
        </w:rPr>
        <w:t>O status do processo de compra ou do processo licitatório, permitindo à pessoa interessada consultar a real situação e o local onde se encontra, deve ser consultado a partir da solicitação de compra original, tornando desnecessário conhecer os demais números de processo, bastando ter em mãos o número da solicitação original;</w:t>
      </w:r>
    </w:p>
    <w:p w:rsidR="006B7E64" w:rsidRPr="008655E9" w:rsidRDefault="006B7E64" w:rsidP="00831C58">
      <w:pPr>
        <w:pStyle w:val="Corpodetexto"/>
        <w:keepNext w:val="0"/>
        <w:widowControl w:val="0"/>
        <w:numPr>
          <w:ilvl w:val="2"/>
          <w:numId w:val="4"/>
        </w:numPr>
        <w:suppressLineNumbers/>
        <w:tabs>
          <w:tab w:val="left" w:pos="851"/>
        </w:tabs>
        <w:suppressAutoHyphens/>
        <w:spacing w:after="240" w:line="360" w:lineRule="auto"/>
        <w:ind w:left="851" w:hanging="851"/>
        <w:rPr>
          <w:rFonts w:ascii="Arial" w:hAnsi="Arial" w:cs="Arial"/>
          <w:color w:val="000000"/>
          <w:sz w:val="22"/>
          <w:szCs w:val="22"/>
        </w:rPr>
      </w:pPr>
      <w:r w:rsidRPr="008655E9">
        <w:rPr>
          <w:rFonts w:ascii="Arial" w:hAnsi="Arial" w:cs="Arial"/>
          <w:sz w:val="22"/>
          <w:szCs w:val="22"/>
        </w:rPr>
        <w:t>Cadastro de licitações com geração dos editais;</w:t>
      </w:r>
    </w:p>
    <w:p w:rsidR="006B7E64" w:rsidRPr="008655E9" w:rsidRDefault="006B7E64" w:rsidP="00831C58">
      <w:pPr>
        <w:pStyle w:val="Corpodetexto"/>
        <w:keepNext w:val="0"/>
        <w:widowControl w:val="0"/>
        <w:numPr>
          <w:ilvl w:val="2"/>
          <w:numId w:val="4"/>
        </w:numPr>
        <w:suppressLineNumbers/>
        <w:tabs>
          <w:tab w:val="left" w:pos="851"/>
        </w:tabs>
        <w:suppressAutoHyphens/>
        <w:spacing w:after="240" w:line="360" w:lineRule="auto"/>
        <w:ind w:left="851" w:hanging="851"/>
        <w:rPr>
          <w:rFonts w:ascii="Arial" w:hAnsi="Arial" w:cs="Arial"/>
          <w:sz w:val="22"/>
          <w:szCs w:val="22"/>
        </w:rPr>
      </w:pPr>
      <w:r w:rsidRPr="008655E9">
        <w:rPr>
          <w:rFonts w:ascii="Arial" w:hAnsi="Arial" w:cs="Arial"/>
          <w:color w:val="000000"/>
          <w:sz w:val="22"/>
          <w:szCs w:val="22"/>
        </w:rPr>
        <w:t>Geração dos editais e demais documentos, a partir de modelos pré-definidos;</w:t>
      </w:r>
    </w:p>
    <w:p w:rsidR="006B7E64" w:rsidRPr="008655E9" w:rsidRDefault="006B7E64" w:rsidP="00831C58">
      <w:pPr>
        <w:pStyle w:val="Corpodetexto"/>
        <w:keepNext w:val="0"/>
        <w:widowControl w:val="0"/>
        <w:numPr>
          <w:ilvl w:val="3"/>
          <w:numId w:val="4"/>
        </w:numPr>
        <w:suppressLineNumbers/>
        <w:suppressAutoHyphens/>
        <w:spacing w:after="240" w:line="360" w:lineRule="auto"/>
        <w:ind w:left="1418" w:hanging="992"/>
        <w:rPr>
          <w:rFonts w:ascii="Arial" w:hAnsi="Arial" w:cs="Arial"/>
          <w:sz w:val="22"/>
          <w:szCs w:val="22"/>
        </w:rPr>
      </w:pPr>
      <w:r w:rsidRPr="008655E9">
        <w:rPr>
          <w:rFonts w:ascii="Arial" w:hAnsi="Arial" w:cs="Arial"/>
          <w:sz w:val="22"/>
          <w:szCs w:val="22"/>
        </w:rPr>
        <w:t>Os modelos devem ser alterados pelos operadores;</w:t>
      </w:r>
    </w:p>
    <w:p w:rsidR="006B7E64" w:rsidRPr="008655E9" w:rsidRDefault="006B7E64" w:rsidP="00831C58">
      <w:pPr>
        <w:pStyle w:val="Corpodetexto"/>
        <w:keepNext w:val="0"/>
        <w:widowControl w:val="0"/>
        <w:numPr>
          <w:ilvl w:val="3"/>
          <w:numId w:val="4"/>
        </w:numPr>
        <w:suppressLineNumbers/>
        <w:suppressAutoHyphens/>
        <w:spacing w:after="240" w:line="360" w:lineRule="auto"/>
        <w:ind w:left="1418" w:hanging="992"/>
        <w:rPr>
          <w:rFonts w:ascii="Arial" w:hAnsi="Arial" w:cs="Arial"/>
          <w:sz w:val="22"/>
          <w:szCs w:val="22"/>
        </w:rPr>
      </w:pPr>
      <w:r w:rsidRPr="008655E9">
        <w:rPr>
          <w:rFonts w:ascii="Arial" w:hAnsi="Arial" w:cs="Arial"/>
          <w:sz w:val="22"/>
          <w:szCs w:val="22"/>
        </w:rPr>
        <w:t>Deve haver a possibilidade de haver mais de um modelo para cada documento, guardando em base todos os modelos criados;</w:t>
      </w:r>
    </w:p>
    <w:p w:rsidR="006B7E64" w:rsidRPr="008655E9" w:rsidRDefault="006B7E64" w:rsidP="00831C58">
      <w:pPr>
        <w:pStyle w:val="Corpodetexto"/>
        <w:keepNext w:val="0"/>
        <w:widowControl w:val="0"/>
        <w:numPr>
          <w:ilvl w:val="3"/>
          <w:numId w:val="4"/>
        </w:numPr>
        <w:suppressLineNumbers/>
        <w:suppressAutoHyphens/>
        <w:spacing w:after="240" w:line="360" w:lineRule="auto"/>
        <w:ind w:left="1418" w:hanging="992"/>
        <w:rPr>
          <w:rFonts w:ascii="Arial" w:hAnsi="Arial" w:cs="Arial"/>
          <w:sz w:val="22"/>
          <w:szCs w:val="22"/>
        </w:rPr>
      </w:pPr>
      <w:r w:rsidRPr="008655E9">
        <w:rPr>
          <w:rFonts w:ascii="Arial" w:hAnsi="Arial" w:cs="Arial"/>
          <w:sz w:val="22"/>
          <w:szCs w:val="22"/>
        </w:rPr>
        <w:t>Cada documento deve ser automaticamente mesclado com as informações de processos e/ ou licitações, com dados de itens, contas e outros que sejam inerentes ao documento;</w:t>
      </w:r>
    </w:p>
    <w:p w:rsidR="006B7E64" w:rsidRPr="008655E9" w:rsidRDefault="006B7E64" w:rsidP="00831C58">
      <w:pPr>
        <w:pStyle w:val="Corpodetexto"/>
        <w:keepNext w:val="0"/>
        <w:widowControl w:val="0"/>
        <w:numPr>
          <w:ilvl w:val="3"/>
          <w:numId w:val="4"/>
        </w:numPr>
        <w:suppressLineNumbers/>
        <w:suppressAutoHyphens/>
        <w:spacing w:after="240" w:line="360" w:lineRule="auto"/>
        <w:ind w:left="1418" w:hanging="992"/>
        <w:rPr>
          <w:rFonts w:ascii="Arial" w:hAnsi="Arial" w:cs="Arial"/>
          <w:sz w:val="22"/>
          <w:szCs w:val="22"/>
        </w:rPr>
      </w:pPr>
      <w:r w:rsidRPr="008655E9">
        <w:rPr>
          <w:rFonts w:ascii="Arial" w:hAnsi="Arial" w:cs="Arial"/>
          <w:sz w:val="22"/>
          <w:szCs w:val="22"/>
        </w:rPr>
        <w:t>Todos os documentos emitidos devem ser armazenados na base de dados, permitindo uma rápida recuperação no momento em que for necessário;</w:t>
      </w:r>
    </w:p>
    <w:p w:rsidR="006B7E64" w:rsidRPr="008655E9" w:rsidRDefault="006B7E64" w:rsidP="00831C58">
      <w:pPr>
        <w:pStyle w:val="Corpodetexto"/>
        <w:keepNext w:val="0"/>
        <w:widowControl w:val="0"/>
        <w:numPr>
          <w:ilvl w:val="2"/>
          <w:numId w:val="4"/>
        </w:numPr>
        <w:suppressLineNumbers/>
        <w:tabs>
          <w:tab w:val="left" w:pos="851"/>
        </w:tabs>
        <w:suppressAutoHyphens/>
        <w:spacing w:after="240" w:line="360" w:lineRule="auto"/>
        <w:ind w:left="851" w:hanging="851"/>
        <w:rPr>
          <w:rFonts w:ascii="Arial" w:hAnsi="Arial" w:cs="Arial"/>
          <w:sz w:val="22"/>
          <w:szCs w:val="22"/>
        </w:rPr>
      </w:pPr>
      <w:r w:rsidRPr="008655E9">
        <w:rPr>
          <w:rFonts w:ascii="Arial" w:hAnsi="Arial" w:cs="Arial"/>
          <w:sz w:val="22"/>
          <w:szCs w:val="22"/>
        </w:rPr>
        <w:t>Geração dos editais, anexos de demais documentos a partir de modelos pré-definidos com a gravação na base de dados dos documentos emitidos;</w:t>
      </w:r>
    </w:p>
    <w:p w:rsidR="006B7E64" w:rsidRPr="008655E9" w:rsidRDefault="006B7E64" w:rsidP="00831C58">
      <w:pPr>
        <w:pStyle w:val="Corpodetexto"/>
        <w:keepNext w:val="0"/>
        <w:widowControl w:val="0"/>
        <w:numPr>
          <w:ilvl w:val="2"/>
          <w:numId w:val="4"/>
        </w:numPr>
        <w:suppressLineNumbers/>
        <w:tabs>
          <w:tab w:val="left" w:pos="851"/>
        </w:tabs>
        <w:suppressAutoHyphens/>
        <w:spacing w:after="240" w:line="360" w:lineRule="auto"/>
        <w:ind w:left="851" w:hanging="851"/>
        <w:rPr>
          <w:rFonts w:ascii="Arial" w:hAnsi="Arial" w:cs="Arial"/>
          <w:sz w:val="22"/>
          <w:szCs w:val="22"/>
        </w:rPr>
      </w:pPr>
      <w:r w:rsidRPr="008655E9">
        <w:rPr>
          <w:rFonts w:ascii="Arial" w:hAnsi="Arial" w:cs="Arial"/>
          <w:sz w:val="22"/>
          <w:szCs w:val="22"/>
        </w:rPr>
        <w:t>Cadastro de propostas com a emissão de mapa de apuração e indicação de vencedores;</w:t>
      </w:r>
    </w:p>
    <w:p w:rsidR="006B7E64" w:rsidRPr="008655E9" w:rsidRDefault="006B7E64" w:rsidP="00831C58">
      <w:pPr>
        <w:pStyle w:val="Corpodetexto"/>
        <w:keepNext w:val="0"/>
        <w:widowControl w:val="0"/>
        <w:numPr>
          <w:ilvl w:val="2"/>
          <w:numId w:val="4"/>
        </w:numPr>
        <w:suppressLineNumbers/>
        <w:tabs>
          <w:tab w:val="left" w:pos="851"/>
        </w:tabs>
        <w:suppressAutoHyphens/>
        <w:spacing w:after="240" w:line="360" w:lineRule="auto"/>
        <w:ind w:left="851" w:hanging="851"/>
        <w:rPr>
          <w:rFonts w:ascii="Arial" w:hAnsi="Arial" w:cs="Arial"/>
          <w:sz w:val="22"/>
          <w:szCs w:val="22"/>
        </w:rPr>
      </w:pPr>
      <w:r w:rsidRPr="008655E9">
        <w:rPr>
          <w:rFonts w:ascii="Arial" w:hAnsi="Arial" w:cs="Arial"/>
          <w:sz w:val="22"/>
          <w:szCs w:val="22"/>
        </w:rPr>
        <w:t>Leitura de propostas a partir de meio magnético com geração automática dos mapas;</w:t>
      </w:r>
    </w:p>
    <w:p w:rsidR="006B7E64" w:rsidRPr="008655E9" w:rsidRDefault="006B7E64" w:rsidP="00831C58">
      <w:pPr>
        <w:pStyle w:val="Corpodetexto"/>
        <w:keepNext w:val="0"/>
        <w:widowControl w:val="0"/>
        <w:numPr>
          <w:ilvl w:val="2"/>
          <w:numId w:val="4"/>
        </w:numPr>
        <w:suppressLineNumbers/>
        <w:tabs>
          <w:tab w:val="left" w:pos="851"/>
        </w:tabs>
        <w:suppressAutoHyphens/>
        <w:spacing w:after="240" w:line="360" w:lineRule="auto"/>
        <w:ind w:left="851" w:hanging="851"/>
        <w:rPr>
          <w:rFonts w:ascii="Arial" w:hAnsi="Arial" w:cs="Arial"/>
          <w:sz w:val="22"/>
          <w:szCs w:val="22"/>
        </w:rPr>
      </w:pPr>
      <w:r w:rsidRPr="008655E9">
        <w:rPr>
          <w:rFonts w:ascii="Arial" w:hAnsi="Arial" w:cs="Arial"/>
          <w:sz w:val="22"/>
          <w:szCs w:val="22"/>
        </w:rPr>
        <w:lastRenderedPageBreak/>
        <w:t>Apuração das propostas por avaliação global, por lote, por item, podendo ser pelo menor valor ou pelo maior desconto;</w:t>
      </w:r>
    </w:p>
    <w:p w:rsidR="006B7E64" w:rsidRPr="008655E9" w:rsidRDefault="006B7E64" w:rsidP="00831C58">
      <w:pPr>
        <w:pStyle w:val="Corpodetexto"/>
        <w:keepNext w:val="0"/>
        <w:widowControl w:val="0"/>
        <w:numPr>
          <w:ilvl w:val="2"/>
          <w:numId w:val="4"/>
        </w:numPr>
        <w:suppressLineNumbers/>
        <w:tabs>
          <w:tab w:val="left" w:pos="851"/>
        </w:tabs>
        <w:suppressAutoHyphens/>
        <w:spacing w:after="240" w:line="360" w:lineRule="auto"/>
        <w:ind w:left="851" w:hanging="851"/>
        <w:rPr>
          <w:rFonts w:ascii="Arial" w:hAnsi="Arial" w:cs="Arial"/>
          <w:sz w:val="22"/>
          <w:szCs w:val="22"/>
        </w:rPr>
      </w:pPr>
      <w:r w:rsidRPr="008655E9">
        <w:rPr>
          <w:rFonts w:ascii="Arial" w:hAnsi="Arial" w:cs="Arial"/>
          <w:sz w:val="22"/>
          <w:szCs w:val="22"/>
        </w:rPr>
        <w:t>Acompanhamento do pregão presencial com o registro de todos os lances, preservando todas as rodadas até a seleção do vencedor;</w:t>
      </w:r>
    </w:p>
    <w:p w:rsidR="006B7E64" w:rsidRPr="008655E9" w:rsidRDefault="006B7E64" w:rsidP="00831C58">
      <w:pPr>
        <w:pStyle w:val="Corpodetexto"/>
        <w:keepNext w:val="0"/>
        <w:widowControl w:val="0"/>
        <w:numPr>
          <w:ilvl w:val="2"/>
          <w:numId w:val="4"/>
        </w:numPr>
        <w:suppressLineNumbers/>
        <w:tabs>
          <w:tab w:val="left" w:pos="851"/>
        </w:tabs>
        <w:suppressAutoHyphens/>
        <w:spacing w:after="240" w:line="360" w:lineRule="auto"/>
        <w:ind w:left="851" w:hanging="851"/>
        <w:rPr>
          <w:rFonts w:ascii="Arial" w:hAnsi="Arial" w:cs="Arial"/>
          <w:sz w:val="22"/>
          <w:szCs w:val="22"/>
        </w:rPr>
      </w:pPr>
      <w:r w:rsidRPr="008655E9">
        <w:rPr>
          <w:rFonts w:ascii="Arial" w:hAnsi="Arial" w:cs="Arial"/>
          <w:sz w:val="22"/>
          <w:szCs w:val="22"/>
        </w:rPr>
        <w:t>Modalidade registro de preços, com o controle das quantidades licitadas/adquiridas;</w:t>
      </w:r>
    </w:p>
    <w:p w:rsidR="006B7E64" w:rsidRPr="008655E9" w:rsidRDefault="006B7E64" w:rsidP="00831C58">
      <w:pPr>
        <w:pStyle w:val="Corpodetexto"/>
        <w:keepNext w:val="0"/>
        <w:widowControl w:val="0"/>
        <w:numPr>
          <w:ilvl w:val="3"/>
          <w:numId w:val="4"/>
        </w:numPr>
        <w:suppressLineNumbers/>
        <w:suppressAutoHyphens/>
        <w:spacing w:after="240" w:line="360" w:lineRule="auto"/>
        <w:ind w:left="1418" w:hanging="992"/>
        <w:rPr>
          <w:rFonts w:ascii="Arial" w:hAnsi="Arial" w:cs="Arial"/>
          <w:sz w:val="22"/>
          <w:szCs w:val="22"/>
        </w:rPr>
      </w:pPr>
      <w:r w:rsidRPr="008655E9">
        <w:rPr>
          <w:rFonts w:ascii="Arial" w:hAnsi="Arial" w:cs="Arial"/>
          <w:sz w:val="22"/>
          <w:szCs w:val="22"/>
        </w:rPr>
        <w:t>A administração deve ter a opção de comprar do fornecedor mais atrativo no momento da aquisição, podendo ou não ser o vencedor do certame;</w:t>
      </w:r>
    </w:p>
    <w:p w:rsidR="006B7E64" w:rsidRPr="008655E9" w:rsidRDefault="006B7E64" w:rsidP="00831C58">
      <w:pPr>
        <w:pStyle w:val="Corpodetexto"/>
        <w:keepNext w:val="0"/>
        <w:widowControl w:val="0"/>
        <w:numPr>
          <w:ilvl w:val="3"/>
          <w:numId w:val="4"/>
        </w:numPr>
        <w:suppressLineNumbers/>
        <w:suppressAutoHyphens/>
        <w:spacing w:after="240" w:line="360" w:lineRule="auto"/>
        <w:ind w:left="1418" w:hanging="992"/>
        <w:rPr>
          <w:rFonts w:ascii="Arial" w:hAnsi="Arial" w:cs="Arial"/>
          <w:sz w:val="22"/>
          <w:szCs w:val="22"/>
        </w:rPr>
      </w:pPr>
      <w:r w:rsidRPr="008655E9">
        <w:rPr>
          <w:rFonts w:ascii="Arial" w:hAnsi="Arial" w:cs="Arial"/>
          <w:sz w:val="22"/>
          <w:szCs w:val="22"/>
        </w:rPr>
        <w:t xml:space="preserve">Deve ser possível adquirir certa quantidade de produtos de um fornecedor e o restante de outro, mesmo que de proposta menos vantajosa, quando o vencedor </w:t>
      </w:r>
      <w:proofErr w:type="gramStart"/>
      <w:r w:rsidRPr="008655E9">
        <w:rPr>
          <w:rFonts w:ascii="Arial" w:hAnsi="Arial" w:cs="Arial"/>
          <w:sz w:val="22"/>
          <w:szCs w:val="22"/>
        </w:rPr>
        <w:t>compromete-se</w:t>
      </w:r>
      <w:proofErr w:type="gramEnd"/>
      <w:r w:rsidRPr="008655E9">
        <w:rPr>
          <w:rFonts w:ascii="Arial" w:hAnsi="Arial" w:cs="Arial"/>
          <w:sz w:val="22"/>
          <w:szCs w:val="22"/>
        </w:rPr>
        <w:t xml:space="preserve"> a vender apenas uma parte do licitado.</w:t>
      </w:r>
    </w:p>
    <w:p w:rsidR="006B7E64" w:rsidRPr="008655E9" w:rsidRDefault="006B7E64" w:rsidP="00831C58">
      <w:pPr>
        <w:pStyle w:val="Corpodetexto"/>
        <w:keepNext w:val="0"/>
        <w:widowControl w:val="0"/>
        <w:numPr>
          <w:ilvl w:val="2"/>
          <w:numId w:val="4"/>
        </w:numPr>
        <w:suppressLineNumbers/>
        <w:tabs>
          <w:tab w:val="left" w:pos="851"/>
        </w:tabs>
        <w:suppressAutoHyphens/>
        <w:spacing w:after="240" w:line="360" w:lineRule="auto"/>
        <w:ind w:left="851" w:hanging="851"/>
        <w:rPr>
          <w:rFonts w:ascii="Arial" w:hAnsi="Arial" w:cs="Arial"/>
          <w:sz w:val="22"/>
          <w:szCs w:val="22"/>
        </w:rPr>
      </w:pPr>
      <w:r w:rsidRPr="008655E9">
        <w:rPr>
          <w:rFonts w:ascii="Arial" w:hAnsi="Arial" w:cs="Arial"/>
          <w:sz w:val="22"/>
          <w:szCs w:val="22"/>
        </w:rPr>
        <w:t>Controle dos contratos, armazenando os documentos, e controlando vencimentos e saldos de quantidade e valor;</w:t>
      </w:r>
    </w:p>
    <w:p w:rsidR="006B7E64" w:rsidRPr="008655E9" w:rsidRDefault="006B7E64" w:rsidP="00831C58">
      <w:pPr>
        <w:pStyle w:val="Corpodetexto"/>
        <w:keepNext w:val="0"/>
        <w:widowControl w:val="0"/>
        <w:numPr>
          <w:ilvl w:val="2"/>
          <w:numId w:val="4"/>
        </w:numPr>
        <w:suppressLineNumbers/>
        <w:tabs>
          <w:tab w:val="left" w:pos="851"/>
        </w:tabs>
        <w:suppressAutoHyphens/>
        <w:spacing w:after="240" w:line="360" w:lineRule="auto"/>
        <w:ind w:left="851" w:hanging="851"/>
        <w:rPr>
          <w:rFonts w:ascii="Arial" w:hAnsi="Arial" w:cs="Arial"/>
          <w:sz w:val="22"/>
          <w:szCs w:val="22"/>
        </w:rPr>
      </w:pPr>
      <w:r w:rsidRPr="008655E9">
        <w:rPr>
          <w:rFonts w:ascii="Arial" w:hAnsi="Arial" w:cs="Arial"/>
          <w:sz w:val="22"/>
          <w:szCs w:val="22"/>
        </w:rPr>
        <w:t xml:space="preserve">Possibilidade de emissão de requisições de empenhos com integração com a Contabilidade e no momento do empenho, só é necessário informar o número da requisição correspondente buscando automaticamente todas as informações </w:t>
      </w:r>
      <w:proofErr w:type="gramStart"/>
      <w:r w:rsidRPr="008655E9">
        <w:rPr>
          <w:rFonts w:ascii="Arial" w:hAnsi="Arial" w:cs="Arial"/>
          <w:sz w:val="22"/>
          <w:szCs w:val="22"/>
        </w:rPr>
        <w:t>necessárias.;</w:t>
      </w:r>
      <w:proofErr w:type="gramEnd"/>
    </w:p>
    <w:p w:rsidR="006B7E64" w:rsidRPr="008655E9" w:rsidRDefault="006B7E64" w:rsidP="00831C58">
      <w:pPr>
        <w:pStyle w:val="Corpodetexto"/>
        <w:keepNext w:val="0"/>
        <w:widowControl w:val="0"/>
        <w:numPr>
          <w:ilvl w:val="2"/>
          <w:numId w:val="4"/>
        </w:numPr>
        <w:suppressLineNumbers/>
        <w:tabs>
          <w:tab w:val="left" w:pos="851"/>
        </w:tabs>
        <w:suppressAutoHyphens/>
        <w:spacing w:after="240" w:line="360" w:lineRule="auto"/>
        <w:ind w:left="851" w:hanging="851"/>
        <w:rPr>
          <w:rFonts w:ascii="Arial" w:hAnsi="Arial" w:cs="Arial"/>
          <w:sz w:val="22"/>
          <w:szCs w:val="22"/>
        </w:rPr>
      </w:pPr>
      <w:r w:rsidRPr="008655E9">
        <w:rPr>
          <w:rFonts w:ascii="Arial" w:hAnsi="Arial" w:cs="Arial"/>
          <w:sz w:val="22"/>
          <w:szCs w:val="22"/>
        </w:rPr>
        <w:t>Gravação de atestados de liquidação, com a identificação do recebedor do produto/serviço;</w:t>
      </w:r>
    </w:p>
    <w:p w:rsidR="006B7E64" w:rsidRPr="008655E9" w:rsidRDefault="006B7E64" w:rsidP="00831C58">
      <w:pPr>
        <w:pStyle w:val="Corpodetexto"/>
        <w:keepNext w:val="0"/>
        <w:widowControl w:val="0"/>
        <w:numPr>
          <w:ilvl w:val="2"/>
          <w:numId w:val="4"/>
        </w:numPr>
        <w:suppressLineNumbers/>
        <w:tabs>
          <w:tab w:val="left" w:pos="851"/>
        </w:tabs>
        <w:suppressAutoHyphens/>
        <w:spacing w:after="240" w:line="360" w:lineRule="auto"/>
        <w:ind w:left="851" w:hanging="851"/>
        <w:rPr>
          <w:rFonts w:ascii="Arial" w:hAnsi="Arial" w:cs="Arial"/>
          <w:sz w:val="22"/>
          <w:szCs w:val="22"/>
        </w:rPr>
      </w:pPr>
      <w:r w:rsidRPr="008655E9">
        <w:rPr>
          <w:rFonts w:ascii="Arial" w:hAnsi="Arial" w:cs="Arial"/>
          <w:sz w:val="22"/>
          <w:szCs w:val="22"/>
        </w:rPr>
        <w:t>Publicação dos contratos na Internet no site da Entidade através do Portal da Transparência;</w:t>
      </w:r>
    </w:p>
    <w:p w:rsidR="006B7E64" w:rsidRPr="008655E9" w:rsidRDefault="006B7E64" w:rsidP="00831C58">
      <w:pPr>
        <w:pStyle w:val="Corpodetexto"/>
        <w:keepNext w:val="0"/>
        <w:widowControl w:val="0"/>
        <w:numPr>
          <w:ilvl w:val="2"/>
          <w:numId w:val="4"/>
        </w:numPr>
        <w:suppressLineNumbers/>
        <w:tabs>
          <w:tab w:val="left" w:pos="851"/>
        </w:tabs>
        <w:suppressAutoHyphens/>
        <w:spacing w:after="240" w:line="360" w:lineRule="auto"/>
        <w:ind w:left="851" w:hanging="851"/>
        <w:rPr>
          <w:rFonts w:ascii="Arial" w:hAnsi="Arial" w:cs="Arial"/>
          <w:sz w:val="22"/>
          <w:szCs w:val="22"/>
        </w:rPr>
      </w:pPr>
      <w:r w:rsidRPr="008655E9">
        <w:rPr>
          <w:rFonts w:ascii="Arial" w:hAnsi="Arial" w:cs="Arial"/>
          <w:sz w:val="22"/>
          <w:szCs w:val="22"/>
        </w:rPr>
        <w:t>Publicação dos editais e seus anexos na Internet, bem como as atas e documentos pertinentes, permitindo o download destes;</w:t>
      </w:r>
    </w:p>
    <w:p w:rsidR="006B7E64" w:rsidRPr="008655E9" w:rsidRDefault="006B7E64" w:rsidP="00831C58">
      <w:pPr>
        <w:pStyle w:val="Corpodetexto"/>
        <w:keepNext w:val="0"/>
        <w:widowControl w:val="0"/>
        <w:numPr>
          <w:ilvl w:val="2"/>
          <w:numId w:val="4"/>
        </w:numPr>
        <w:suppressLineNumbers/>
        <w:tabs>
          <w:tab w:val="left" w:pos="851"/>
        </w:tabs>
        <w:suppressAutoHyphens/>
        <w:spacing w:after="240" w:line="360" w:lineRule="auto"/>
        <w:ind w:left="851" w:hanging="851"/>
        <w:rPr>
          <w:rFonts w:ascii="Arial" w:hAnsi="Arial" w:cs="Arial"/>
          <w:sz w:val="22"/>
          <w:szCs w:val="22"/>
        </w:rPr>
      </w:pPr>
      <w:r w:rsidRPr="008655E9">
        <w:rPr>
          <w:rFonts w:ascii="Arial" w:hAnsi="Arial" w:cs="Arial"/>
          <w:sz w:val="22"/>
          <w:szCs w:val="22"/>
        </w:rPr>
        <w:t>Controle de Requisição de compras.</w:t>
      </w:r>
    </w:p>
    <w:p w:rsidR="006B7E64" w:rsidRPr="008655E9" w:rsidRDefault="006B7E64" w:rsidP="00831C58">
      <w:pPr>
        <w:pStyle w:val="Corpodetexto"/>
        <w:widowControl w:val="0"/>
        <w:suppressLineNumbers/>
        <w:spacing w:after="240" w:line="360" w:lineRule="auto"/>
        <w:ind w:firstLine="0"/>
        <w:rPr>
          <w:rFonts w:ascii="Arial" w:hAnsi="Arial" w:cs="Arial"/>
          <w:sz w:val="22"/>
          <w:szCs w:val="22"/>
        </w:rPr>
      </w:pPr>
    </w:p>
    <w:p w:rsidR="006B7E64" w:rsidRPr="008655E9" w:rsidRDefault="006B7E64" w:rsidP="00831C58">
      <w:pPr>
        <w:pStyle w:val="Corpodetexto"/>
        <w:spacing w:after="240" w:line="360" w:lineRule="auto"/>
        <w:ind w:left="426"/>
        <w:rPr>
          <w:rFonts w:ascii="Arial" w:hAnsi="Arial" w:cs="Arial"/>
          <w:sz w:val="22"/>
          <w:szCs w:val="22"/>
        </w:rPr>
      </w:pPr>
    </w:p>
    <w:p w:rsidR="006B7E64" w:rsidRPr="00C053B9" w:rsidRDefault="006B7E64" w:rsidP="00831C58">
      <w:pPr>
        <w:pStyle w:val="Corpodetexto"/>
        <w:keepNext w:val="0"/>
        <w:widowControl w:val="0"/>
        <w:numPr>
          <w:ilvl w:val="1"/>
          <w:numId w:val="4"/>
        </w:numPr>
        <w:suppressLineNumbers/>
        <w:tabs>
          <w:tab w:val="left" w:pos="709"/>
        </w:tabs>
        <w:suppressAutoHyphens/>
        <w:spacing w:after="240" w:line="360" w:lineRule="auto"/>
        <w:ind w:left="0" w:firstLine="0"/>
        <w:rPr>
          <w:rFonts w:ascii="Arial" w:hAnsi="Arial" w:cs="Arial"/>
          <w:sz w:val="22"/>
          <w:szCs w:val="22"/>
          <w:u w:val="single"/>
        </w:rPr>
      </w:pPr>
      <w:r w:rsidRPr="00C053B9">
        <w:rPr>
          <w:rFonts w:ascii="Arial" w:hAnsi="Arial" w:cs="Arial"/>
          <w:b/>
          <w:sz w:val="22"/>
          <w:szCs w:val="22"/>
          <w:u w:val="single"/>
        </w:rPr>
        <w:t>Recursos Humanos e Folha Pagamento</w:t>
      </w:r>
    </w:p>
    <w:p w:rsidR="006B7E64" w:rsidRPr="008655E9" w:rsidRDefault="006B7E64" w:rsidP="00831C58">
      <w:pPr>
        <w:pStyle w:val="Corpodetexto"/>
        <w:keepNext w:val="0"/>
        <w:widowControl w:val="0"/>
        <w:numPr>
          <w:ilvl w:val="2"/>
          <w:numId w:val="4"/>
        </w:numPr>
        <w:suppressLineNumbers/>
        <w:tabs>
          <w:tab w:val="left" w:pos="851"/>
        </w:tabs>
        <w:suppressAutoHyphens/>
        <w:spacing w:after="240" w:line="360" w:lineRule="auto"/>
        <w:ind w:left="851" w:hanging="851"/>
        <w:rPr>
          <w:rFonts w:ascii="Arial" w:hAnsi="Arial" w:cs="Arial"/>
          <w:sz w:val="22"/>
          <w:szCs w:val="22"/>
        </w:rPr>
      </w:pPr>
      <w:r w:rsidRPr="008655E9">
        <w:rPr>
          <w:rFonts w:ascii="Arial" w:hAnsi="Arial" w:cs="Arial"/>
          <w:sz w:val="22"/>
          <w:szCs w:val="22"/>
        </w:rPr>
        <w:t>Cadastro de funcionários, servidores, agentes políticos e dependentes, controlando a situação destes;</w:t>
      </w:r>
    </w:p>
    <w:p w:rsidR="006B7E64" w:rsidRPr="008655E9" w:rsidRDefault="006B7E64" w:rsidP="00831C58">
      <w:pPr>
        <w:pStyle w:val="Corpodetexto"/>
        <w:keepNext w:val="0"/>
        <w:widowControl w:val="0"/>
        <w:numPr>
          <w:ilvl w:val="2"/>
          <w:numId w:val="4"/>
        </w:numPr>
        <w:suppressLineNumbers/>
        <w:tabs>
          <w:tab w:val="left" w:pos="851"/>
        </w:tabs>
        <w:suppressAutoHyphens/>
        <w:spacing w:after="240" w:line="360" w:lineRule="auto"/>
        <w:ind w:left="851" w:hanging="851"/>
        <w:rPr>
          <w:rFonts w:ascii="Arial" w:hAnsi="Arial" w:cs="Arial"/>
          <w:sz w:val="22"/>
          <w:szCs w:val="22"/>
        </w:rPr>
      </w:pPr>
      <w:r w:rsidRPr="008655E9">
        <w:rPr>
          <w:rFonts w:ascii="Arial" w:hAnsi="Arial" w:cs="Arial"/>
          <w:sz w:val="22"/>
          <w:szCs w:val="22"/>
        </w:rPr>
        <w:t>Cadastro de vantagens e descontos, parametrizando forma de cálculo e incidências;</w:t>
      </w:r>
    </w:p>
    <w:p w:rsidR="006B7E64" w:rsidRPr="008655E9" w:rsidRDefault="006B7E64" w:rsidP="00831C58">
      <w:pPr>
        <w:pStyle w:val="Corpodetexto"/>
        <w:keepNext w:val="0"/>
        <w:widowControl w:val="0"/>
        <w:numPr>
          <w:ilvl w:val="2"/>
          <w:numId w:val="4"/>
        </w:numPr>
        <w:suppressLineNumbers/>
        <w:tabs>
          <w:tab w:val="left" w:pos="851"/>
        </w:tabs>
        <w:suppressAutoHyphens/>
        <w:spacing w:after="240" w:line="360" w:lineRule="auto"/>
        <w:ind w:left="851" w:hanging="851"/>
        <w:rPr>
          <w:rFonts w:ascii="Arial" w:hAnsi="Arial" w:cs="Arial"/>
          <w:sz w:val="22"/>
          <w:szCs w:val="22"/>
        </w:rPr>
      </w:pPr>
      <w:r w:rsidRPr="008655E9">
        <w:rPr>
          <w:rFonts w:ascii="Arial" w:hAnsi="Arial" w:cs="Arial"/>
          <w:sz w:val="22"/>
          <w:szCs w:val="22"/>
        </w:rPr>
        <w:t>Cálculo conforme movimentação no período, com possibilidade de adiantamento;</w:t>
      </w:r>
    </w:p>
    <w:p w:rsidR="006B7E64" w:rsidRPr="008655E9" w:rsidRDefault="006B7E64" w:rsidP="00831C58">
      <w:pPr>
        <w:pStyle w:val="Corpodetexto"/>
        <w:keepNext w:val="0"/>
        <w:widowControl w:val="0"/>
        <w:numPr>
          <w:ilvl w:val="2"/>
          <w:numId w:val="4"/>
        </w:numPr>
        <w:suppressLineNumbers/>
        <w:tabs>
          <w:tab w:val="left" w:pos="851"/>
        </w:tabs>
        <w:suppressAutoHyphens/>
        <w:spacing w:after="240" w:line="360" w:lineRule="auto"/>
        <w:ind w:left="851" w:hanging="851"/>
        <w:rPr>
          <w:rFonts w:ascii="Arial" w:hAnsi="Arial" w:cs="Arial"/>
          <w:sz w:val="22"/>
          <w:szCs w:val="22"/>
        </w:rPr>
      </w:pPr>
      <w:r w:rsidRPr="008655E9">
        <w:rPr>
          <w:rFonts w:ascii="Arial" w:hAnsi="Arial" w:cs="Arial"/>
          <w:sz w:val="22"/>
          <w:szCs w:val="22"/>
        </w:rPr>
        <w:t>Controle de férias e licenças;</w:t>
      </w:r>
    </w:p>
    <w:p w:rsidR="006B7E64" w:rsidRPr="008655E9" w:rsidRDefault="006B7E64" w:rsidP="00831C58">
      <w:pPr>
        <w:pStyle w:val="Corpodetexto"/>
        <w:keepNext w:val="0"/>
        <w:widowControl w:val="0"/>
        <w:numPr>
          <w:ilvl w:val="2"/>
          <w:numId w:val="4"/>
        </w:numPr>
        <w:suppressLineNumbers/>
        <w:tabs>
          <w:tab w:val="left" w:pos="851"/>
        </w:tabs>
        <w:suppressAutoHyphens/>
        <w:spacing w:after="240" w:line="360" w:lineRule="auto"/>
        <w:ind w:left="851" w:hanging="851"/>
        <w:rPr>
          <w:rFonts w:ascii="Arial" w:hAnsi="Arial" w:cs="Arial"/>
          <w:sz w:val="22"/>
          <w:szCs w:val="22"/>
        </w:rPr>
      </w:pPr>
      <w:r w:rsidRPr="008655E9">
        <w:rPr>
          <w:rFonts w:ascii="Arial" w:hAnsi="Arial" w:cs="Arial"/>
          <w:sz w:val="22"/>
          <w:szCs w:val="22"/>
        </w:rPr>
        <w:t>Impressão de contracheques, impressão de cheques, integração com bancos e contabilidade, permitindo gerar empenhos, liquidações, previsões de pagamento, com suas retenções e geração de lançamentos de receita orçamentária e extra a partir das retenções;</w:t>
      </w:r>
    </w:p>
    <w:p w:rsidR="006B7E64" w:rsidRPr="008655E9" w:rsidRDefault="006B7E64" w:rsidP="00831C58">
      <w:pPr>
        <w:pStyle w:val="Corpodetexto"/>
        <w:keepNext w:val="0"/>
        <w:widowControl w:val="0"/>
        <w:numPr>
          <w:ilvl w:val="2"/>
          <w:numId w:val="4"/>
        </w:numPr>
        <w:suppressLineNumbers/>
        <w:tabs>
          <w:tab w:val="left" w:pos="851"/>
        </w:tabs>
        <w:suppressAutoHyphens/>
        <w:spacing w:after="240" w:line="360" w:lineRule="auto"/>
        <w:ind w:left="851" w:hanging="851"/>
        <w:rPr>
          <w:rFonts w:ascii="Arial" w:hAnsi="Arial" w:cs="Arial"/>
          <w:sz w:val="22"/>
          <w:szCs w:val="22"/>
        </w:rPr>
      </w:pPr>
      <w:r w:rsidRPr="008655E9">
        <w:rPr>
          <w:rFonts w:ascii="Arial" w:hAnsi="Arial" w:cs="Arial"/>
          <w:sz w:val="22"/>
          <w:szCs w:val="22"/>
        </w:rPr>
        <w:t>Pagamento através de meio eletrônico (EDI);</w:t>
      </w:r>
    </w:p>
    <w:p w:rsidR="006B7E64" w:rsidRPr="008655E9" w:rsidRDefault="006B7E64" w:rsidP="00831C58">
      <w:pPr>
        <w:pStyle w:val="Corpodetexto"/>
        <w:keepNext w:val="0"/>
        <w:widowControl w:val="0"/>
        <w:numPr>
          <w:ilvl w:val="2"/>
          <w:numId w:val="4"/>
        </w:numPr>
        <w:suppressLineNumbers/>
        <w:tabs>
          <w:tab w:val="left" w:pos="851"/>
        </w:tabs>
        <w:suppressAutoHyphens/>
        <w:spacing w:after="240" w:line="360" w:lineRule="auto"/>
        <w:ind w:left="851" w:hanging="851"/>
        <w:rPr>
          <w:rFonts w:ascii="Arial" w:hAnsi="Arial" w:cs="Arial"/>
          <w:sz w:val="22"/>
          <w:szCs w:val="22"/>
        </w:rPr>
      </w:pPr>
      <w:r w:rsidRPr="008655E9">
        <w:rPr>
          <w:rFonts w:ascii="Arial" w:hAnsi="Arial" w:cs="Arial"/>
          <w:sz w:val="22"/>
          <w:szCs w:val="22"/>
        </w:rPr>
        <w:t>Integração com RAIS e SEFIP, PASEP, CAGED, DIRF e TCE-PR;</w:t>
      </w:r>
    </w:p>
    <w:p w:rsidR="006B7E64" w:rsidRPr="008655E9" w:rsidRDefault="006B7E64" w:rsidP="00831C58">
      <w:pPr>
        <w:pStyle w:val="Corpodetexto"/>
        <w:keepNext w:val="0"/>
        <w:widowControl w:val="0"/>
        <w:numPr>
          <w:ilvl w:val="2"/>
          <w:numId w:val="4"/>
        </w:numPr>
        <w:suppressLineNumbers/>
        <w:tabs>
          <w:tab w:val="left" w:pos="851"/>
        </w:tabs>
        <w:suppressAutoHyphens/>
        <w:spacing w:after="240" w:line="360" w:lineRule="auto"/>
        <w:ind w:left="851" w:hanging="851"/>
        <w:rPr>
          <w:rFonts w:ascii="Arial" w:hAnsi="Arial" w:cs="Arial"/>
          <w:sz w:val="22"/>
          <w:szCs w:val="22"/>
        </w:rPr>
      </w:pPr>
      <w:r w:rsidRPr="008655E9">
        <w:rPr>
          <w:rFonts w:ascii="Arial" w:hAnsi="Arial" w:cs="Arial"/>
          <w:sz w:val="22"/>
          <w:szCs w:val="22"/>
        </w:rPr>
        <w:t>Emissão de comprovantes de rendimentos e ficha financeira;</w:t>
      </w:r>
    </w:p>
    <w:p w:rsidR="006B7E64" w:rsidRPr="008655E9" w:rsidRDefault="006B7E64" w:rsidP="00831C58">
      <w:pPr>
        <w:pStyle w:val="Corpodetexto"/>
        <w:keepNext w:val="0"/>
        <w:widowControl w:val="0"/>
        <w:numPr>
          <w:ilvl w:val="2"/>
          <w:numId w:val="4"/>
        </w:numPr>
        <w:suppressLineNumbers/>
        <w:tabs>
          <w:tab w:val="left" w:pos="851"/>
        </w:tabs>
        <w:suppressAutoHyphens/>
        <w:spacing w:after="240" w:line="360" w:lineRule="auto"/>
        <w:ind w:left="851" w:hanging="851"/>
        <w:rPr>
          <w:rFonts w:ascii="Arial" w:hAnsi="Arial" w:cs="Arial"/>
          <w:sz w:val="22"/>
          <w:szCs w:val="22"/>
        </w:rPr>
      </w:pPr>
      <w:r w:rsidRPr="008655E9">
        <w:rPr>
          <w:rFonts w:ascii="Arial" w:hAnsi="Arial" w:cs="Arial"/>
          <w:sz w:val="22"/>
          <w:szCs w:val="22"/>
        </w:rPr>
        <w:t>Relatório permitindo a escolha dos dados cadastrais do servidor;</w:t>
      </w:r>
    </w:p>
    <w:p w:rsidR="006B7E64" w:rsidRPr="008655E9" w:rsidRDefault="006B7E64" w:rsidP="00831C58">
      <w:pPr>
        <w:pStyle w:val="Corpodetexto"/>
        <w:keepNext w:val="0"/>
        <w:widowControl w:val="0"/>
        <w:numPr>
          <w:ilvl w:val="2"/>
          <w:numId w:val="4"/>
        </w:numPr>
        <w:suppressLineNumbers/>
        <w:tabs>
          <w:tab w:val="left" w:pos="851"/>
        </w:tabs>
        <w:suppressAutoHyphens/>
        <w:spacing w:after="240" w:line="360" w:lineRule="auto"/>
        <w:ind w:left="851" w:hanging="851"/>
        <w:rPr>
          <w:rFonts w:ascii="Arial" w:hAnsi="Arial" w:cs="Arial"/>
          <w:sz w:val="22"/>
          <w:szCs w:val="22"/>
        </w:rPr>
      </w:pPr>
      <w:r w:rsidRPr="008655E9">
        <w:rPr>
          <w:rFonts w:ascii="Arial" w:hAnsi="Arial" w:cs="Arial"/>
          <w:sz w:val="22"/>
          <w:szCs w:val="22"/>
        </w:rPr>
        <w:t>Relatórios por centro de custos;</w:t>
      </w:r>
    </w:p>
    <w:p w:rsidR="006B7E64" w:rsidRPr="008655E9" w:rsidRDefault="006B7E64" w:rsidP="00831C58">
      <w:pPr>
        <w:pStyle w:val="Corpodetexto"/>
        <w:keepNext w:val="0"/>
        <w:widowControl w:val="0"/>
        <w:numPr>
          <w:ilvl w:val="2"/>
          <w:numId w:val="4"/>
        </w:numPr>
        <w:suppressLineNumbers/>
        <w:tabs>
          <w:tab w:val="left" w:pos="851"/>
        </w:tabs>
        <w:suppressAutoHyphens/>
        <w:spacing w:after="240" w:line="360" w:lineRule="auto"/>
        <w:ind w:left="851" w:hanging="851"/>
        <w:rPr>
          <w:rFonts w:ascii="Arial" w:hAnsi="Arial" w:cs="Arial"/>
          <w:sz w:val="22"/>
          <w:szCs w:val="22"/>
        </w:rPr>
      </w:pPr>
      <w:r w:rsidRPr="008655E9">
        <w:rPr>
          <w:rFonts w:ascii="Arial" w:hAnsi="Arial" w:cs="Arial"/>
          <w:sz w:val="22"/>
          <w:szCs w:val="22"/>
        </w:rPr>
        <w:t xml:space="preserve">Cadastro de tempo de serviço anterior, permitindo consultas aos tempos averbados </w:t>
      </w:r>
      <w:proofErr w:type="gramStart"/>
      <w:r w:rsidRPr="008655E9">
        <w:rPr>
          <w:rFonts w:ascii="Arial" w:hAnsi="Arial" w:cs="Arial"/>
          <w:sz w:val="22"/>
          <w:szCs w:val="22"/>
        </w:rPr>
        <w:t>e  previsão</w:t>
      </w:r>
      <w:proofErr w:type="gramEnd"/>
      <w:r w:rsidRPr="008655E9">
        <w:rPr>
          <w:rFonts w:ascii="Arial" w:hAnsi="Arial" w:cs="Arial"/>
          <w:sz w:val="22"/>
          <w:szCs w:val="22"/>
        </w:rPr>
        <w:t>  da data de aposentadoria;</w:t>
      </w:r>
    </w:p>
    <w:p w:rsidR="006B7E64" w:rsidRPr="008655E9" w:rsidRDefault="006B7E64" w:rsidP="00831C58">
      <w:pPr>
        <w:pStyle w:val="Corpodetexto"/>
        <w:keepNext w:val="0"/>
        <w:widowControl w:val="0"/>
        <w:numPr>
          <w:ilvl w:val="2"/>
          <w:numId w:val="4"/>
        </w:numPr>
        <w:suppressLineNumbers/>
        <w:tabs>
          <w:tab w:val="left" w:pos="851"/>
        </w:tabs>
        <w:suppressAutoHyphens/>
        <w:spacing w:after="240" w:line="360" w:lineRule="auto"/>
        <w:ind w:left="851" w:hanging="851"/>
        <w:rPr>
          <w:rFonts w:ascii="Arial" w:hAnsi="Arial" w:cs="Arial"/>
          <w:sz w:val="22"/>
          <w:szCs w:val="22"/>
        </w:rPr>
      </w:pPr>
      <w:r w:rsidRPr="008655E9">
        <w:rPr>
          <w:rFonts w:ascii="Arial" w:hAnsi="Arial" w:cs="Arial"/>
          <w:sz w:val="22"/>
          <w:szCs w:val="22"/>
        </w:rPr>
        <w:t>Cadastro e emissão das fichas de compensação previdenciária;</w:t>
      </w:r>
    </w:p>
    <w:p w:rsidR="006B7E64" w:rsidRPr="008655E9" w:rsidRDefault="006B7E64" w:rsidP="00831C58">
      <w:pPr>
        <w:pStyle w:val="Corpodetexto"/>
        <w:keepNext w:val="0"/>
        <w:widowControl w:val="0"/>
        <w:numPr>
          <w:ilvl w:val="2"/>
          <w:numId w:val="4"/>
        </w:numPr>
        <w:suppressLineNumbers/>
        <w:tabs>
          <w:tab w:val="left" w:pos="851"/>
        </w:tabs>
        <w:suppressAutoHyphens/>
        <w:spacing w:after="240" w:line="360" w:lineRule="auto"/>
        <w:ind w:left="851" w:hanging="851"/>
        <w:rPr>
          <w:rFonts w:ascii="Arial" w:hAnsi="Arial" w:cs="Arial"/>
          <w:color w:val="FF0000"/>
          <w:sz w:val="22"/>
          <w:szCs w:val="22"/>
        </w:rPr>
      </w:pPr>
      <w:r w:rsidRPr="008655E9">
        <w:rPr>
          <w:rFonts w:ascii="Arial" w:hAnsi="Arial" w:cs="Arial"/>
          <w:sz w:val="22"/>
          <w:szCs w:val="22"/>
        </w:rPr>
        <w:t>Emissão dos requerimentos de benefícios de acordo com o INSS;</w:t>
      </w:r>
    </w:p>
    <w:p w:rsidR="006B7E64" w:rsidRPr="008655E9" w:rsidRDefault="006B7E64" w:rsidP="00831C58">
      <w:pPr>
        <w:pStyle w:val="Corpodetexto"/>
        <w:keepNext w:val="0"/>
        <w:widowControl w:val="0"/>
        <w:numPr>
          <w:ilvl w:val="2"/>
          <w:numId w:val="4"/>
        </w:numPr>
        <w:suppressLineNumbers/>
        <w:tabs>
          <w:tab w:val="left" w:pos="851"/>
        </w:tabs>
        <w:suppressAutoHyphens/>
        <w:spacing w:after="240" w:line="360" w:lineRule="auto"/>
        <w:ind w:left="851" w:hanging="851"/>
        <w:rPr>
          <w:rFonts w:ascii="Arial" w:hAnsi="Arial" w:cs="Arial"/>
          <w:sz w:val="22"/>
          <w:szCs w:val="22"/>
        </w:rPr>
      </w:pPr>
      <w:r w:rsidRPr="008655E9">
        <w:rPr>
          <w:rFonts w:ascii="Arial" w:hAnsi="Arial" w:cs="Arial"/>
          <w:sz w:val="22"/>
          <w:szCs w:val="22"/>
        </w:rPr>
        <w:t xml:space="preserve">Geração arquivos com dados para o cálculo atuarial; </w:t>
      </w:r>
    </w:p>
    <w:p w:rsidR="006B7E64" w:rsidRPr="008655E9" w:rsidRDefault="006B7E64" w:rsidP="00831C58">
      <w:pPr>
        <w:pStyle w:val="Corpodetexto"/>
        <w:keepNext w:val="0"/>
        <w:widowControl w:val="0"/>
        <w:numPr>
          <w:ilvl w:val="2"/>
          <w:numId w:val="4"/>
        </w:numPr>
        <w:suppressLineNumbers/>
        <w:tabs>
          <w:tab w:val="left" w:pos="851"/>
        </w:tabs>
        <w:suppressAutoHyphens/>
        <w:spacing w:after="240" w:line="360" w:lineRule="auto"/>
        <w:ind w:left="851" w:hanging="851"/>
        <w:rPr>
          <w:rFonts w:ascii="Arial" w:hAnsi="Arial" w:cs="Arial"/>
          <w:sz w:val="22"/>
          <w:szCs w:val="22"/>
        </w:rPr>
      </w:pPr>
      <w:r w:rsidRPr="008655E9">
        <w:rPr>
          <w:rFonts w:ascii="Arial" w:hAnsi="Arial" w:cs="Arial"/>
          <w:sz w:val="22"/>
          <w:szCs w:val="22"/>
        </w:rPr>
        <w:lastRenderedPageBreak/>
        <w:t>Integração com entidades para empréstimos consignados;</w:t>
      </w:r>
    </w:p>
    <w:p w:rsidR="006B7E64" w:rsidRPr="008655E9" w:rsidRDefault="006B7E64" w:rsidP="00831C58">
      <w:pPr>
        <w:pStyle w:val="Corpodetexto"/>
        <w:keepNext w:val="0"/>
        <w:widowControl w:val="0"/>
        <w:numPr>
          <w:ilvl w:val="2"/>
          <w:numId w:val="4"/>
        </w:numPr>
        <w:suppressLineNumbers/>
        <w:tabs>
          <w:tab w:val="left" w:pos="851"/>
        </w:tabs>
        <w:suppressAutoHyphens/>
        <w:spacing w:after="240" w:line="360" w:lineRule="auto"/>
        <w:ind w:left="851" w:hanging="851"/>
        <w:rPr>
          <w:rFonts w:ascii="Arial" w:hAnsi="Arial" w:cs="Arial"/>
          <w:sz w:val="22"/>
          <w:szCs w:val="22"/>
        </w:rPr>
      </w:pPr>
      <w:r w:rsidRPr="008655E9">
        <w:rPr>
          <w:rFonts w:ascii="Arial" w:hAnsi="Arial" w:cs="Arial"/>
          <w:sz w:val="22"/>
          <w:szCs w:val="22"/>
        </w:rPr>
        <w:t>Importação de arquivo de relógio ponto;</w:t>
      </w:r>
    </w:p>
    <w:p w:rsidR="006B7E64" w:rsidRPr="008655E9" w:rsidRDefault="006B7E64" w:rsidP="00831C58">
      <w:pPr>
        <w:pStyle w:val="Corpodetexto"/>
        <w:keepNext w:val="0"/>
        <w:widowControl w:val="0"/>
        <w:numPr>
          <w:ilvl w:val="2"/>
          <w:numId w:val="4"/>
        </w:numPr>
        <w:suppressLineNumbers/>
        <w:tabs>
          <w:tab w:val="left" w:pos="851"/>
        </w:tabs>
        <w:suppressAutoHyphens/>
        <w:spacing w:after="240" w:line="360" w:lineRule="auto"/>
        <w:ind w:left="851" w:hanging="851"/>
        <w:rPr>
          <w:rFonts w:ascii="Arial" w:hAnsi="Arial" w:cs="Arial"/>
          <w:sz w:val="22"/>
          <w:szCs w:val="22"/>
        </w:rPr>
      </w:pPr>
      <w:r w:rsidRPr="008655E9">
        <w:rPr>
          <w:rFonts w:ascii="Arial" w:hAnsi="Arial" w:cs="Arial"/>
          <w:sz w:val="22"/>
          <w:szCs w:val="22"/>
        </w:rPr>
        <w:t xml:space="preserve">Cadastro de autônomos, adicionando os respectivos valores na Guia do </w:t>
      </w:r>
      <w:proofErr w:type="spellStart"/>
      <w:r w:rsidRPr="008655E9">
        <w:rPr>
          <w:rFonts w:ascii="Arial" w:hAnsi="Arial" w:cs="Arial"/>
          <w:sz w:val="22"/>
          <w:szCs w:val="22"/>
        </w:rPr>
        <w:t>Sefip</w:t>
      </w:r>
      <w:proofErr w:type="spellEnd"/>
      <w:r w:rsidRPr="008655E9">
        <w:rPr>
          <w:rFonts w:ascii="Arial" w:hAnsi="Arial" w:cs="Arial"/>
          <w:sz w:val="22"/>
          <w:szCs w:val="22"/>
        </w:rPr>
        <w:t>;</w:t>
      </w:r>
    </w:p>
    <w:p w:rsidR="006B7E64" w:rsidRPr="008655E9" w:rsidRDefault="006B7E64" w:rsidP="00831C58">
      <w:pPr>
        <w:pStyle w:val="Corpodetexto"/>
        <w:keepNext w:val="0"/>
        <w:widowControl w:val="0"/>
        <w:numPr>
          <w:ilvl w:val="2"/>
          <w:numId w:val="4"/>
        </w:numPr>
        <w:suppressLineNumbers/>
        <w:tabs>
          <w:tab w:val="left" w:pos="851"/>
        </w:tabs>
        <w:suppressAutoHyphens/>
        <w:spacing w:after="240" w:line="360" w:lineRule="auto"/>
        <w:ind w:left="851" w:hanging="851"/>
        <w:rPr>
          <w:rFonts w:ascii="Arial" w:hAnsi="Arial" w:cs="Arial"/>
          <w:sz w:val="22"/>
          <w:szCs w:val="22"/>
        </w:rPr>
      </w:pPr>
      <w:r w:rsidRPr="008655E9">
        <w:rPr>
          <w:rFonts w:ascii="Arial" w:hAnsi="Arial" w:cs="Arial"/>
          <w:sz w:val="22"/>
          <w:szCs w:val="22"/>
        </w:rPr>
        <w:t xml:space="preserve">Exportação de arquivos para o </w:t>
      </w:r>
      <w:proofErr w:type="spellStart"/>
      <w:r w:rsidRPr="008655E9">
        <w:rPr>
          <w:rFonts w:ascii="Arial" w:hAnsi="Arial" w:cs="Arial"/>
          <w:sz w:val="22"/>
          <w:szCs w:val="22"/>
        </w:rPr>
        <w:t>Manad</w:t>
      </w:r>
      <w:proofErr w:type="spellEnd"/>
      <w:r w:rsidRPr="008655E9">
        <w:rPr>
          <w:rFonts w:ascii="Arial" w:hAnsi="Arial" w:cs="Arial"/>
          <w:sz w:val="22"/>
          <w:szCs w:val="22"/>
        </w:rPr>
        <w:t>;</w:t>
      </w:r>
    </w:p>
    <w:p w:rsidR="006B7E64" w:rsidRPr="008655E9" w:rsidRDefault="006B7E64" w:rsidP="00831C58">
      <w:pPr>
        <w:pStyle w:val="Corpodetexto"/>
        <w:keepNext w:val="0"/>
        <w:widowControl w:val="0"/>
        <w:numPr>
          <w:ilvl w:val="2"/>
          <w:numId w:val="4"/>
        </w:numPr>
        <w:suppressLineNumbers/>
        <w:tabs>
          <w:tab w:val="left" w:pos="851"/>
        </w:tabs>
        <w:suppressAutoHyphens/>
        <w:spacing w:after="240" w:line="360" w:lineRule="auto"/>
        <w:ind w:left="851" w:hanging="851"/>
        <w:rPr>
          <w:rFonts w:ascii="Arial" w:hAnsi="Arial" w:cs="Arial"/>
          <w:sz w:val="22"/>
          <w:szCs w:val="22"/>
        </w:rPr>
      </w:pPr>
      <w:r w:rsidRPr="008655E9">
        <w:rPr>
          <w:rFonts w:ascii="Arial" w:hAnsi="Arial" w:cs="Arial"/>
          <w:sz w:val="22"/>
          <w:szCs w:val="22"/>
        </w:rPr>
        <w:t>Avaliação de desempenho;</w:t>
      </w:r>
    </w:p>
    <w:p w:rsidR="006B7E64" w:rsidRPr="008655E9" w:rsidRDefault="006B7E64" w:rsidP="00831C58">
      <w:pPr>
        <w:pStyle w:val="Corpodetexto"/>
        <w:keepNext w:val="0"/>
        <w:widowControl w:val="0"/>
        <w:numPr>
          <w:ilvl w:val="3"/>
          <w:numId w:val="4"/>
        </w:numPr>
        <w:suppressLineNumbers/>
        <w:suppressAutoHyphens/>
        <w:spacing w:after="240" w:line="360" w:lineRule="auto"/>
        <w:ind w:left="1418" w:hanging="992"/>
        <w:rPr>
          <w:rFonts w:ascii="Arial" w:hAnsi="Arial" w:cs="Arial"/>
          <w:sz w:val="22"/>
          <w:szCs w:val="22"/>
        </w:rPr>
      </w:pPr>
      <w:r w:rsidRPr="008655E9">
        <w:rPr>
          <w:rFonts w:ascii="Arial" w:hAnsi="Arial" w:cs="Arial"/>
          <w:sz w:val="22"/>
          <w:szCs w:val="22"/>
        </w:rPr>
        <w:t>Cadastro de grupos de avaliação;</w:t>
      </w:r>
    </w:p>
    <w:p w:rsidR="006B7E64" w:rsidRPr="008655E9" w:rsidRDefault="006B7E64" w:rsidP="00831C58">
      <w:pPr>
        <w:pStyle w:val="Corpodetexto"/>
        <w:keepNext w:val="0"/>
        <w:widowControl w:val="0"/>
        <w:numPr>
          <w:ilvl w:val="3"/>
          <w:numId w:val="4"/>
        </w:numPr>
        <w:suppressLineNumbers/>
        <w:suppressAutoHyphens/>
        <w:spacing w:after="240" w:line="360" w:lineRule="auto"/>
        <w:ind w:left="1418" w:hanging="992"/>
        <w:rPr>
          <w:rFonts w:ascii="Arial" w:hAnsi="Arial" w:cs="Arial"/>
          <w:sz w:val="22"/>
          <w:szCs w:val="22"/>
        </w:rPr>
      </w:pPr>
      <w:r w:rsidRPr="008655E9">
        <w:rPr>
          <w:rFonts w:ascii="Arial" w:hAnsi="Arial" w:cs="Arial"/>
          <w:sz w:val="22"/>
          <w:szCs w:val="22"/>
        </w:rPr>
        <w:t>Cadastro de itens a serem avaliados e suas pontuações;</w:t>
      </w:r>
    </w:p>
    <w:p w:rsidR="006B7E64" w:rsidRPr="008655E9" w:rsidRDefault="006B7E64" w:rsidP="00831C58">
      <w:pPr>
        <w:pStyle w:val="Corpodetexto"/>
        <w:keepNext w:val="0"/>
        <w:widowControl w:val="0"/>
        <w:numPr>
          <w:ilvl w:val="3"/>
          <w:numId w:val="4"/>
        </w:numPr>
        <w:suppressLineNumbers/>
        <w:suppressAutoHyphens/>
        <w:spacing w:after="240" w:line="360" w:lineRule="auto"/>
        <w:ind w:left="1418" w:hanging="992"/>
        <w:rPr>
          <w:rFonts w:ascii="Arial" w:hAnsi="Arial" w:cs="Arial"/>
          <w:sz w:val="22"/>
          <w:szCs w:val="22"/>
        </w:rPr>
      </w:pPr>
      <w:r w:rsidRPr="008655E9">
        <w:rPr>
          <w:rFonts w:ascii="Arial" w:hAnsi="Arial" w:cs="Arial"/>
          <w:sz w:val="22"/>
          <w:szCs w:val="22"/>
        </w:rPr>
        <w:t>Emissão dos formulários;</w:t>
      </w:r>
    </w:p>
    <w:p w:rsidR="006B7E64" w:rsidRPr="008655E9" w:rsidRDefault="006B7E64" w:rsidP="00831C58">
      <w:pPr>
        <w:pStyle w:val="Corpodetexto"/>
        <w:keepNext w:val="0"/>
        <w:widowControl w:val="0"/>
        <w:numPr>
          <w:ilvl w:val="3"/>
          <w:numId w:val="4"/>
        </w:numPr>
        <w:suppressLineNumbers/>
        <w:suppressAutoHyphens/>
        <w:spacing w:after="240" w:line="360" w:lineRule="auto"/>
        <w:ind w:left="1418" w:hanging="992"/>
        <w:rPr>
          <w:rFonts w:ascii="Arial" w:hAnsi="Arial" w:cs="Arial"/>
          <w:sz w:val="22"/>
          <w:szCs w:val="22"/>
        </w:rPr>
      </w:pPr>
      <w:r w:rsidRPr="008655E9">
        <w:rPr>
          <w:rFonts w:ascii="Arial" w:hAnsi="Arial" w:cs="Arial"/>
          <w:sz w:val="22"/>
          <w:szCs w:val="22"/>
        </w:rPr>
        <w:t xml:space="preserve">Controle de </w:t>
      </w:r>
      <w:proofErr w:type="gramStart"/>
      <w:r w:rsidRPr="008655E9">
        <w:rPr>
          <w:rFonts w:ascii="Arial" w:hAnsi="Arial" w:cs="Arial"/>
          <w:sz w:val="22"/>
          <w:szCs w:val="22"/>
        </w:rPr>
        <w:t>frequência  da</w:t>
      </w:r>
      <w:proofErr w:type="gramEnd"/>
      <w:r w:rsidRPr="008655E9">
        <w:rPr>
          <w:rFonts w:ascii="Arial" w:hAnsi="Arial" w:cs="Arial"/>
          <w:sz w:val="22"/>
          <w:szCs w:val="22"/>
        </w:rPr>
        <w:t xml:space="preserve"> avaliação;</w:t>
      </w:r>
    </w:p>
    <w:p w:rsidR="006B7E64" w:rsidRPr="008655E9" w:rsidRDefault="006B7E64" w:rsidP="00831C58">
      <w:pPr>
        <w:pStyle w:val="Corpodetexto"/>
        <w:keepNext w:val="0"/>
        <w:widowControl w:val="0"/>
        <w:numPr>
          <w:ilvl w:val="2"/>
          <w:numId w:val="4"/>
        </w:numPr>
        <w:suppressLineNumbers/>
        <w:tabs>
          <w:tab w:val="left" w:pos="851"/>
        </w:tabs>
        <w:suppressAutoHyphens/>
        <w:spacing w:after="240" w:line="360" w:lineRule="auto"/>
        <w:ind w:left="851" w:hanging="851"/>
        <w:rPr>
          <w:rFonts w:ascii="Arial" w:hAnsi="Arial" w:cs="Arial"/>
          <w:sz w:val="22"/>
          <w:szCs w:val="22"/>
        </w:rPr>
      </w:pPr>
      <w:r w:rsidRPr="008655E9">
        <w:rPr>
          <w:rFonts w:ascii="Arial" w:hAnsi="Arial" w:cs="Arial"/>
          <w:sz w:val="22"/>
          <w:szCs w:val="22"/>
        </w:rPr>
        <w:t>Emissão de relatórios em PDF;</w:t>
      </w:r>
    </w:p>
    <w:p w:rsidR="006B7E64" w:rsidRDefault="006B7E64" w:rsidP="00831C58">
      <w:pPr>
        <w:pStyle w:val="Corpodetexto"/>
        <w:keepNext w:val="0"/>
        <w:widowControl w:val="0"/>
        <w:numPr>
          <w:ilvl w:val="2"/>
          <w:numId w:val="4"/>
        </w:numPr>
        <w:suppressLineNumbers/>
        <w:tabs>
          <w:tab w:val="left" w:pos="851"/>
        </w:tabs>
        <w:suppressAutoHyphens/>
        <w:spacing w:after="240" w:line="360" w:lineRule="auto"/>
        <w:ind w:left="851" w:hanging="851"/>
        <w:rPr>
          <w:rFonts w:ascii="Arial" w:hAnsi="Arial" w:cs="Arial"/>
          <w:sz w:val="22"/>
          <w:szCs w:val="22"/>
        </w:rPr>
      </w:pPr>
      <w:r>
        <w:rPr>
          <w:rFonts w:ascii="Arial" w:hAnsi="Arial" w:cs="Arial"/>
          <w:sz w:val="22"/>
          <w:szCs w:val="22"/>
        </w:rPr>
        <w:t>Exportação de arquivos e demais necessidades atendimento do e-Social.</w:t>
      </w:r>
    </w:p>
    <w:p w:rsidR="006B7E64" w:rsidRPr="00C053B9" w:rsidRDefault="006B7E64" w:rsidP="00831C58">
      <w:pPr>
        <w:pStyle w:val="Corpodetexto"/>
        <w:keepNext w:val="0"/>
        <w:widowControl w:val="0"/>
        <w:numPr>
          <w:ilvl w:val="1"/>
          <w:numId w:val="4"/>
        </w:numPr>
        <w:suppressLineNumbers/>
        <w:tabs>
          <w:tab w:val="left" w:pos="709"/>
        </w:tabs>
        <w:suppressAutoHyphens/>
        <w:spacing w:after="240" w:line="360" w:lineRule="auto"/>
        <w:ind w:left="0" w:firstLine="0"/>
        <w:rPr>
          <w:rFonts w:ascii="Arial" w:hAnsi="Arial" w:cs="Arial"/>
          <w:sz w:val="22"/>
          <w:szCs w:val="22"/>
          <w:u w:val="single"/>
        </w:rPr>
      </w:pPr>
      <w:r w:rsidRPr="00C053B9">
        <w:rPr>
          <w:rFonts w:ascii="Arial" w:hAnsi="Arial" w:cs="Arial"/>
          <w:b/>
          <w:sz w:val="22"/>
          <w:szCs w:val="22"/>
          <w:u w:val="single"/>
        </w:rPr>
        <w:t>Controle de Frotas</w:t>
      </w:r>
    </w:p>
    <w:p w:rsidR="006B7E64" w:rsidRPr="008655E9" w:rsidRDefault="006B7E64" w:rsidP="00831C58">
      <w:pPr>
        <w:pStyle w:val="Corpodetexto"/>
        <w:keepNext w:val="0"/>
        <w:widowControl w:val="0"/>
        <w:numPr>
          <w:ilvl w:val="2"/>
          <w:numId w:val="4"/>
        </w:numPr>
        <w:suppressLineNumbers/>
        <w:tabs>
          <w:tab w:val="left" w:pos="851"/>
        </w:tabs>
        <w:suppressAutoHyphens/>
        <w:spacing w:after="240" w:line="360" w:lineRule="auto"/>
        <w:ind w:left="851" w:hanging="851"/>
        <w:rPr>
          <w:rFonts w:ascii="Arial" w:hAnsi="Arial" w:cs="Arial"/>
          <w:sz w:val="22"/>
          <w:szCs w:val="22"/>
        </w:rPr>
      </w:pPr>
      <w:r w:rsidRPr="008655E9">
        <w:rPr>
          <w:rFonts w:ascii="Arial" w:hAnsi="Arial" w:cs="Arial"/>
          <w:sz w:val="22"/>
          <w:szCs w:val="22"/>
        </w:rPr>
        <w:t>Cadastro de Veículos/Máquinas integrado ao Patrimônio.</w:t>
      </w:r>
    </w:p>
    <w:p w:rsidR="006B7E64" w:rsidRPr="008655E9" w:rsidRDefault="006B7E64" w:rsidP="00831C58">
      <w:pPr>
        <w:pStyle w:val="Corpodetexto"/>
        <w:keepNext w:val="0"/>
        <w:widowControl w:val="0"/>
        <w:numPr>
          <w:ilvl w:val="3"/>
          <w:numId w:val="4"/>
        </w:numPr>
        <w:suppressLineNumbers/>
        <w:suppressAutoHyphens/>
        <w:spacing w:after="240" w:line="360" w:lineRule="auto"/>
        <w:ind w:left="1418" w:hanging="992"/>
        <w:rPr>
          <w:rFonts w:ascii="Arial" w:hAnsi="Arial" w:cs="Arial"/>
          <w:sz w:val="22"/>
          <w:szCs w:val="22"/>
        </w:rPr>
      </w:pPr>
      <w:r w:rsidRPr="008655E9">
        <w:rPr>
          <w:rFonts w:ascii="Arial" w:hAnsi="Arial" w:cs="Arial"/>
          <w:sz w:val="22"/>
          <w:szCs w:val="22"/>
        </w:rPr>
        <w:t>Os veículos ou máquinas sob controle do sistema de frotas devem estar previamente cadastrados no sistema de patrimônio e não devem ser gravados novamente no sistema de frotas;</w:t>
      </w:r>
    </w:p>
    <w:p w:rsidR="006B7E64" w:rsidRPr="008655E9" w:rsidRDefault="006B7E64" w:rsidP="00831C58">
      <w:pPr>
        <w:pStyle w:val="Corpodetexto"/>
        <w:keepNext w:val="0"/>
        <w:widowControl w:val="0"/>
        <w:numPr>
          <w:ilvl w:val="3"/>
          <w:numId w:val="4"/>
        </w:numPr>
        <w:suppressLineNumbers/>
        <w:suppressAutoHyphens/>
        <w:spacing w:after="240" w:line="360" w:lineRule="auto"/>
        <w:ind w:left="1418" w:hanging="992"/>
        <w:rPr>
          <w:rFonts w:ascii="Arial" w:hAnsi="Arial" w:cs="Arial"/>
          <w:sz w:val="22"/>
          <w:szCs w:val="22"/>
        </w:rPr>
      </w:pPr>
      <w:r w:rsidRPr="008655E9">
        <w:rPr>
          <w:rFonts w:ascii="Arial" w:hAnsi="Arial" w:cs="Arial"/>
          <w:sz w:val="22"/>
          <w:szCs w:val="22"/>
        </w:rPr>
        <w:t>Os valores de aquisição, depreciação e baixa não podem ser digitados no sistema de frota, mas devem ser consultados por este sistema;</w:t>
      </w:r>
    </w:p>
    <w:p w:rsidR="006B7E64" w:rsidRPr="008655E9" w:rsidRDefault="006B7E64" w:rsidP="00831C58">
      <w:pPr>
        <w:pStyle w:val="Corpodetexto"/>
        <w:keepNext w:val="0"/>
        <w:widowControl w:val="0"/>
        <w:numPr>
          <w:ilvl w:val="3"/>
          <w:numId w:val="4"/>
        </w:numPr>
        <w:suppressLineNumbers/>
        <w:suppressAutoHyphens/>
        <w:spacing w:after="240" w:line="360" w:lineRule="auto"/>
        <w:ind w:left="1418" w:hanging="992"/>
        <w:rPr>
          <w:rFonts w:ascii="Arial" w:hAnsi="Arial" w:cs="Arial"/>
          <w:sz w:val="22"/>
          <w:szCs w:val="22"/>
        </w:rPr>
      </w:pPr>
      <w:r w:rsidRPr="008655E9">
        <w:rPr>
          <w:rFonts w:ascii="Arial" w:hAnsi="Arial" w:cs="Arial"/>
          <w:sz w:val="22"/>
          <w:szCs w:val="22"/>
        </w:rPr>
        <w:t>Os veículos devem ser classificados por espécie/marca/modelo;</w:t>
      </w:r>
    </w:p>
    <w:p w:rsidR="006B7E64" w:rsidRPr="008655E9" w:rsidRDefault="006B7E64" w:rsidP="00831C58">
      <w:pPr>
        <w:pStyle w:val="Corpodetexto"/>
        <w:keepNext w:val="0"/>
        <w:widowControl w:val="0"/>
        <w:numPr>
          <w:ilvl w:val="3"/>
          <w:numId w:val="4"/>
        </w:numPr>
        <w:suppressLineNumbers/>
        <w:suppressAutoHyphens/>
        <w:spacing w:after="240" w:line="360" w:lineRule="auto"/>
        <w:ind w:left="1418" w:hanging="992"/>
        <w:rPr>
          <w:rFonts w:ascii="Arial" w:hAnsi="Arial" w:cs="Arial"/>
          <w:sz w:val="22"/>
          <w:szCs w:val="22"/>
        </w:rPr>
      </w:pPr>
      <w:r w:rsidRPr="008655E9">
        <w:rPr>
          <w:rFonts w:ascii="Arial" w:hAnsi="Arial" w:cs="Arial"/>
          <w:sz w:val="22"/>
          <w:szCs w:val="22"/>
        </w:rPr>
        <w:t>Deve haver um cadastro de categoria de habilitação mínima para utilização do veículo.</w:t>
      </w:r>
    </w:p>
    <w:p w:rsidR="006B7E64" w:rsidRPr="008655E9" w:rsidRDefault="006B7E64" w:rsidP="00831C58">
      <w:pPr>
        <w:pStyle w:val="Corpodetexto"/>
        <w:keepNext w:val="0"/>
        <w:widowControl w:val="0"/>
        <w:numPr>
          <w:ilvl w:val="2"/>
          <w:numId w:val="4"/>
        </w:numPr>
        <w:suppressLineNumbers/>
        <w:tabs>
          <w:tab w:val="left" w:pos="851"/>
        </w:tabs>
        <w:suppressAutoHyphens/>
        <w:spacing w:after="240" w:line="360" w:lineRule="auto"/>
        <w:ind w:left="851" w:hanging="851"/>
        <w:rPr>
          <w:rFonts w:ascii="Arial" w:hAnsi="Arial" w:cs="Arial"/>
          <w:sz w:val="22"/>
          <w:szCs w:val="22"/>
        </w:rPr>
      </w:pPr>
      <w:r w:rsidRPr="008655E9">
        <w:rPr>
          <w:rFonts w:ascii="Arial" w:hAnsi="Arial" w:cs="Arial"/>
          <w:sz w:val="22"/>
          <w:szCs w:val="22"/>
        </w:rPr>
        <w:lastRenderedPageBreak/>
        <w:t>Cadastro de motoristas integrado ao cadastro de pessoas e servidores.</w:t>
      </w:r>
    </w:p>
    <w:p w:rsidR="006B7E64" w:rsidRPr="008655E9" w:rsidRDefault="006B7E64" w:rsidP="00831C58">
      <w:pPr>
        <w:pStyle w:val="Corpodetexto"/>
        <w:keepNext w:val="0"/>
        <w:widowControl w:val="0"/>
        <w:numPr>
          <w:ilvl w:val="3"/>
          <w:numId w:val="4"/>
        </w:numPr>
        <w:suppressLineNumbers/>
        <w:suppressAutoHyphens/>
        <w:spacing w:after="240" w:line="360" w:lineRule="auto"/>
        <w:ind w:left="1418" w:hanging="992"/>
        <w:rPr>
          <w:rFonts w:ascii="Arial" w:hAnsi="Arial" w:cs="Arial"/>
          <w:sz w:val="22"/>
          <w:szCs w:val="22"/>
        </w:rPr>
      </w:pPr>
      <w:r w:rsidRPr="008655E9">
        <w:rPr>
          <w:rFonts w:ascii="Arial" w:hAnsi="Arial" w:cs="Arial"/>
          <w:sz w:val="22"/>
          <w:szCs w:val="22"/>
        </w:rPr>
        <w:t>O motorista está inserido no mesmo cadastro de pessoas da contabilidade, com sua matrícula do RH e não deve haver duplicidade de cadastro;</w:t>
      </w:r>
    </w:p>
    <w:p w:rsidR="006B7E64" w:rsidRPr="008655E9" w:rsidRDefault="006B7E64" w:rsidP="00831C58">
      <w:pPr>
        <w:pStyle w:val="Corpodetexto"/>
        <w:keepNext w:val="0"/>
        <w:widowControl w:val="0"/>
        <w:numPr>
          <w:ilvl w:val="3"/>
          <w:numId w:val="4"/>
        </w:numPr>
        <w:suppressLineNumbers/>
        <w:suppressAutoHyphens/>
        <w:spacing w:after="240" w:line="360" w:lineRule="auto"/>
        <w:ind w:left="1418" w:hanging="992"/>
        <w:rPr>
          <w:rFonts w:ascii="Arial" w:hAnsi="Arial" w:cs="Arial"/>
          <w:sz w:val="22"/>
          <w:szCs w:val="22"/>
        </w:rPr>
      </w:pPr>
      <w:r w:rsidRPr="008655E9">
        <w:rPr>
          <w:rFonts w:ascii="Arial" w:hAnsi="Arial" w:cs="Arial"/>
          <w:sz w:val="22"/>
          <w:szCs w:val="22"/>
        </w:rPr>
        <w:t>Cadastro de habilitação dos motoristas com controles de vencimento;</w:t>
      </w:r>
    </w:p>
    <w:p w:rsidR="006B7E64" w:rsidRPr="008655E9" w:rsidRDefault="006B7E64" w:rsidP="00831C58">
      <w:pPr>
        <w:pStyle w:val="Corpodetexto"/>
        <w:keepNext w:val="0"/>
        <w:widowControl w:val="0"/>
        <w:numPr>
          <w:ilvl w:val="3"/>
          <w:numId w:val="4"/>
        </w:numPr>
        <w:suppressLineNumbers/>
        <w:suppressAutoHyphens/>
        <w:spacing w:after="240" w:line="360" w:lineRule="auto"/>
        <w:ind w:left="1418" w:hanging="992"/>
        <w:rPr>
          <w:rFonts w:ascii="Arial" w:hAnsi="Arial" w:cs="Arial"/>
          <w:sz w:val="22"/>
          <w:szCs w:val="22"/>
        </w:rPr>
      </w:pPr>
      <w:r w:rsidRPr="008655E9">
        <w:rPr>
          <w:rFonts w:ascii="Arial" w:hAnsi="Arial" w:cs="Arial"/>
          <w:sz w:val="22"/>
          <w:szCs w:val="22"/>
        </w:rPr>
        <w:t>Controle de pontuação de infração. Cadastro das pontuações/situação da CNH consultadas através do site do DETRAN, com a pontuação conferida de acordo com o tipo de infração.</w:t>
      </w:r>
    </w:p>
    <w:p w:rsidR="006B7E64" w:rsidRPr="008655E9" w:rsidRDefault="006B7E64" w:rsidP="00831C58">
      <w:pPr>
        <w:pStyle w:val="Corpodetexto"/>
        <w:keepNext w:val="0"/>
        <w:widowControl w:val="0"/>
        <w:numPr>
          <w:ilvl w:val="2"/>
          <w:numId w:val="4"/>
        </w:numPr>
        <w:suppressLineNumbers/>
        <w:tabs>
          <w:tab w:val="left" w:pos="851"/>
        </w:tabs>
        <w:suppressAutoHyphens/>
        <w:spacing w:after="240" w:line="360" w:lineRule="auto"/>
        <w:ind w:left="851" w:hanging="851"/>
        <w:rPr>
          <w:rFonts w:ascii="Arial" w:hAnsi="Arial" w:cs="Arial"/>
          <w:sz w:val="22"/>
          <w:szCs w:val="22"/>
        </w:rPr>
      </w:pPr>
      <w:r w:rsidRPr="008655E9">
        <w:rPr>
          <w:rFonts w:ascii="Arial" w:hAnsi="Arial" w:cs="Arial"/>
          <w:sz w:val="22"/>
          <w:szCs w:val="22"/>
        </w:rPr>
        <w:t xml:space="preserve">Cadastro de fornecedores integrado com o sistema de contabilidade com classificação por atividade (abastecimento, lavagem, manutenção, </w:t>
      </w:r>
      <w:proofErr w:type="spellStart"/>
      <w:r w:rsidRPr="008655E9">
        <w:rPr>
          <w:rFonts w:ascii="Arial" w:hAnsi="Arial" w:cs="Arial"/>
          <w:sz w:val="22"/>
          <w:szCs w:val="22"/>
        </w:rPr>
        <w:t>etc</w:t>
      </w:r>
      <w:proofErr w:type="spellEnd"/>
      <w:r w:rsidRPr="008655E9">
        <w:rPr>
          <w:rFonts w:ascii="Arial" w:hAnsi="Arial" w:cs="Arial"/>
          <w:sz w:val="22"/>
          <w:szCs w:val="22"/>
        </w:rPr>
        <w:t>);</w:t>
      </w:r>
    </w:p>
    <w:p w:rsidR="006B7E64" w:rsidRPr="008655E9" w:rsidRDefault="006B7E64" w:rsidP="00831C58">
      <w:pPr>
        <w:pStyle w:val="Corpodetexto"/>
        <w:keepNext w:val="0"/>
        <w:widowControl w:val="0"/>
        <w:numPr>
          <w:ilvl w:val="2"/>
          <w:numId w:val="4"/>
        </w:numPr>
        <w:suppressLineNumbers/>
        <w:tabs>
          <w:tab w:val="left" w:pos="851"/>
        </w:tabs>
        <w:suppressAutoHyphens/>
        <w:spacing w:after="240" w:line="360" w:lineRule="auto"/>
        <w:ind w:left="851" w:hanging="851"/>
        <w:rPr>
          <w:rFonts w:ascii="Arial" w:hAnsi="Arial" w:cs="Arial"/>
          <w:sz w:val="22"/>
          <w:szCs w:val="22"/>
        </w:rPr>
      </w:pPr>
      <w:r w:rsidRPr="008655E9">
        <w:rPr>
          <w:rFonts w:ascii="Arial" w:hAnsi="Arial" w:cs="Arial"/>
          <w:sz w:val="22"/>
          <w:szCs w:val="22"/>
        </w:rPr>
        <w:t>Cadastro de acessórios.</w:t>
      </w:r>
    </w:p>
    <w:p w:rsidR="006B7E64" w:rsidRPr="008655E9" w:rsidRDefault="006B7E64" w:rsidP="00831C58">
      <w:pPr>
        <w:pStyle w:val="Corpodetexto"/>
        <w:keepNext w:val="0"/>
        <w:widowControl w:val="0"/>
        <w:numPr>
          <w:ilvl w:val="3"/>
          <w:numId w:val="4"/>
        </w:numPr>
        <w:suppressLineNumbers/>
        <w:suppressAutoHyphens/>
        <w:spacing w:after="240" w:line="360" w:lineRule="auto"/>
        <w:ind w:left="1418" w:hanging="992"/>
        <w:rPr>
          <w:rFonts w:ascii="Arial" w:hAnsi="Arial" w:cs="Arial"/>
          <w:sz w:val="22"/>
          <w:szCs w:val="22"/>
        </w:rPr>
      </w:pPr>
      <w:r w:rsidRPr="008655E9">
        <w:rPr>
          <w:rFonts w:ascii="Arial" w:hAnsi="Arial" w:cs="Arial"/>
          <w:sz w:val="22"/>
          <w:szCs w:val="22"/>
        </w:rPr>
        <w:t xml:space="preserve"> Integrado com o cadastro de produtos do sistema de licitações e compras;</w:t>
      </w:r>
    </w:p>
    <w:p w:rsidR="006B7E64" w:rsidRPr="008655E9" w:rsidRDefault="006B7E64" w:rsidP="00831C58">
      <w:pPr>
        <w:pStyle w:val="Corpodetexto"/>
        <w:keepNext w:val="0"/>
        <w:widowControl w:val="0"/>
        <w:numPr>
          <w:ilvl w:val="3"/>
          <w:numId w:val="4"/>
        </w:numPr>
        <w:suppressLineNumbers/>
        <w:suppressAutoHyphens/>
        <w:spacing w:after="240" w:line="360" w:lineRule="auto"/>
        <w:ind w:left="1418" w:hanging="992"/>
        <w:rPr>
          <w:rFonts w:ascii="Arial" w:hAnsi="Arial" w:cs="Arial"/>
          <w:sz w:val="22"/>
          <w:szCs w:val="22"/>
        </w:rPr>
      </w:pPr>
      <w:r w:rsidRPr="008655E9">
        <w:rPr>
          <w:rFonts w:ascii="Arial" w:hAnsi="Arial" w:cs="Arial"/>
          <w:sz w:val="22"/>
          <w:szCs w:val="22"/>
        </w:rPr>
        <w:t>Individualização dos acessórios, atribuindo um código para cada peça, permitindo seu rastreamento;</w:t>
      </w:r>
    </w:p>
    <w:p w:rsidR="006B7E64" w:rsidRPr="008655E9" w:rsidRDefault="006B7E64" w:rsidP="00831C58">
      <w:pPr>
        <w:pStyle w:val="Corpodetexto"/>
        <w:keepNext w:val="0"/>
        <w:widowControl w:val="0"/>
        <w:numPr>
          <w:ilvl w:val="3"/>
          <w:numId w:val="4"/>
        </w:numPr>
        <w:suppressLineNumbers/>
        <w:suppressAutoHyphens/>
        <w:spacing w:after="240" w:line="360" w:lineRule="auto"/>
        <w:ind w:left="1418" w:hanging="992"/>
        <w:rPr>
          <w:rFonts w:ascii="Arial" w:hAnsi="Arial" w:cs="Arial"/>
          <w:sz w:val="22"/>
          <w:szCs w:val="22"/>
        </w:rPr>
      </w:pPr>
      <w:r w:rsidRPr="008655E9">
        <w:rPr>
          <w:rFonts w:ascii="Arial" w:hAnsi="Arial" w:cs="Arial"/>
          <w:sz w:val="22"/>
          <w:szCs w:val="22"/>
        </w:rPr>
        <w:t>Controle da localização de cada acessório nos veículos;</w:t>
      </w:r>
    </w:p>
    <w:p w:rsidR="006B7E64" w:rsidRPr="008655E9" w:rsidRDefault="006B7E64" w:rsidP="00831C58">
      <w:pPr>
        <w:pStyle w:val="Corpodetexto"/>
        <w:keepNext w:val="0"/>
        <w:widowControl w:val="0"/>
        <w:numPr>
          <w:ilvl w:val="3"/>
          <w:numId w:val="4"/>
        </w:numPr>
        <w:suppressLineNumbers/>
        <w:suppressAutoHyphens/>
        <w:spacing w:after="240" w:line="360" w:lineRule="auto"/>
        <w:ind w:left="1418" w:hanging="992"/>
        <w:rPr>
          <w:rFonts w:ascii="Arial" w:hAnsi="Arial" w:cs="Arial"/>
          <w:sz w:val="22"/>
          <w:szCs w:val="22"/>
        </w:rPr>
      </w:pPr>
      <w:r w:rsidRPr="008655E9">
        <w:rPr>
          <w:rFonts w:ascii="Arial" w:hAnsi="Arial" w:cs="Arial"/>
          <w:sz w:val="22"/>
          <w:szCs w:val="22"/>
        </w:rPr>
        <w:t>Controle da validade de cada acessório, indicando sua troca, reparo ou recarga.</w:t>
      </w:r>
    </w:p>
    <w:p w:rsidR="006B7E64" w:rsidRPr="008655E9" w:rsidRDefault="006B7E64" w:rsidP="00831C58">
      <w:pPr>
        <w:pStyle w:val="Corpodetexto"/>
        <w:keepNext w:val="0"/>
        <w:widowControl w:val="0"/>
        <w:numPr>
          <w:ilvl w:val="2"/>
          <w:numId w:val="4"/>
        </w:numPr>
        <w:suppressLineNumbers/>
        <w:tabs>
          <w:tab w:val="left" w:pos="851"/>
        </w:tabs>
        <w:suppressAutoHyphens/>
        <w:spacing w:after="240" w:line="360" w:lineRule="auto"/>
        <w:ind w:left="851" w:hanging="851"/>
        <w:rPr>
          <w:rFonts w:ascii="Arial" w:hAnsi="Arial" w:cs="Arial"/>
          <w:sz w:val="22"/>
          <w:szCs w:val="22"/>
        </w:rPr>
      </w:pPr>
      <w:r w:rsidRPr="008655E9">
        <w:rPr>
          <w:rFonts w:ascii="Arial" w:hAnsi="Arial" w:cs="Arial"/>
          <w:sz w:val="22"/>
          <w:szCs w:val="22"/>
        </w:rPr>
        <w:t>Controle de abastecimento.</w:t>
      </w:r>
    </w:p>
    <w:p w:rsidR="006B7E64" w:rsidRPr="008655E9" w:rsidRDefault="006B7E64" w:rsidP="00831C58">
      <w:pPr>
        <w:pStyle w:val="Corpodetexto"/>
        <w:keepNext w:val="0"/>
        <w:widowControl w:val="0"/>
        <w:numPr>
          <w:ilvl w:val="3"/>
          <w:numId w:val="4"/>
        </w:numPr>
        <w:suppressLineNumbers/>
        <w:suppressAutoHyphens/>
        <w:spacing w:after="240" w:line="360" w:lineRule="auto"/>
        <w:ind w:left="1418" w:hanging="992"/>
        <w:rPr>
          <w:rFonts w:ascii="Arial" w:hAnsi="Arial" w:cs="Arial"/>
          <w:sz w:val="22"/>
          <w:szCs w:val="22"/>
        </w:rPr>
      </w:pPr>
      <w:r w:rsidRPr="008655E9">
        <w:rPr>
          <w:rFonts w:ascii="Arial" w:hAnsi="Arial" w:cs="Arial"/>
          <w:sz w:val="22"/>
          <w:szCs w:val="22"/>
        </w:rPr>
        <w:t>Pode ser externo, em postos contratados por licitação ou eventual, ou interno, na bomba do Município;</w:t>
      </w:r>
    </w:p>
    <w:p w:rsidR="006B7E64" w:rsidRPr="008655E9" w:rsidRDefault="006B7E64" w:rsidP="00831C58">
      <w:pPr>
        <w:pStyle w:val="Corpodetexto"/>
        <w:keepNext w:val="0"/>
        <w:widowControl w:val="0"/>
        <w:numPr>
          <w:ilvl w:val="3"/>
          <w:numId w:val="4"/>
        </w:numPr>
        <w:suppressLineNumbers/>
        <w:suppressAutoHyphens/>
        <w:spacing w:after="240" w:line="360" w:lineRule="auto"/>
        <w:ind w:left="1418" w:hanging="992"/>
        <w:rPr>
          <w:rFonts w:ascii="Arial" w:hAnsi="Arial" w:cs="Arial"/>
          <w:sz w:val="22"/>
          <w:szCs w:val="22"/>
        </w:rPr>
      </w:pPr>
      <w:r w:rsidRPr="008655E9">
        <w:rPr>
          <w:rFonts w:ascii="Arial" w:hAnsi="Arial" w:cs="Arial"/>
          <w:sz w:val="22"/>
          <w:szCs w:val="22"/>
        </w:rPr>
        <w:t>O combustível é um produto cadastrado no sistema de licitações e compras;</w:t>
      </w:r>
    </w:p>
    <w:p w:rsidR="006B7E64" w:rsidRPr="008655E9" w:rsidRDefault="006B7E64" w:rsidP="00831C58">
      <w:pPr>
        <w:pStyle w:val="Corpodetexto"/>
        <w:keepNext w:val="0"/>
        <w:widowControl w:val="0"/>
        <w:numPr>
          <w:ilvl w:val="3"/>
          <w:numId w:val="4"/>
        </w:numPr>
        <w:suppressLineNumbers/>
        <w:suppressAutoHyphens/>
        <w:spacing w:after="240" w:line="360" w:lineRule="auto"/>
        <w:ind w:left="1418" w:hanging="992"/>
        <w:rPr>
          <w:rFonts w:ascii="Arial" w:hAnsi="Arial" w:cs="Arial"/>
          <w:sz w:val="22"/>
          <w:szCs w:val="22"/>
        </w:rPr>
      </w:pPr>
      <w:r w:rsidRPr="008655E9">
        <w:rPr>
          <w:rFonts w:ascii="Arial" w:hAnsi="Arial" w:cs="Arial"/>
          <w:sz w:val="22"/>
          <w:szCs w:val="22"/>
        </w:rPr>
        <w:t>Quando o abastecimento se dá por licitação, deve proporcionar o controle de saldos, impedindo o abastecimento fora dos limites.</w:t>
      </w:r>
    </w:p>
    <w:p w:rsidR="006B7E64" w:rsidRPr="008655E9" w:rsidRDefault="006B7E64" w:rsidP="00831C58">
      <w:pPr>
        <w:pStyle w:val="Corpodetexto"/>
        <w:keepNext w:val="0"/>
        <w:widowControl w:val="0"/>
        <w:numPr>
          <w:ilvl w:val="3"/>
          <w:numId w:val="4"/>
        </w:numPr>
        <w:suppressLineNumbers/>
        <w:suppressAutoHyphens/>
        <w:spacing w:after="240" w:line="360" w:lineRule="auto"/>
        <w:ind w:left="1418" w:hanging="992"/>
        <w:rPr>
          <w:rFonts w:ascii="Arial" w:hAnsi="Arial" w:cs="Arial"/>
          <w:sz w:val="22"/>
          <w:szCs w:val="22"/>
        </w:rPr>
      </w:pPr>
      <w:r w:rsidRPr="008655E9">
        <w:rPr>
          <w:rFonts w:ascii="Arial" w:hAnsi="Arial" w:cs="Arial"/>
          <w:sz w:val="22"/>
          <w:szCs w:val="22"/>
        </w:rPr>
        <w:t>As licitações de combustíveis são gravadas apenas no sistema de licitações e compras e devem apenas ser consultadas no sistema de frotas;</w:t>
      </w:r>
    </w:p>
    <w:p w:rsidR="006B7E64" w:rsidRPr="008655E9" w:rsidRDefault="006B7E64" w:rsidP="00831C58">
      <w:pPr>
        <w:pStyle w:val="Corpodetexto"/>
        <w:keepNext w:val="0"/>
        <w:widowControl w:val="0"/>
        <w:numPr>
          <w:ilvl w:val="3"/>
          <w:numId w:val="4"/>
        </w:numPr>
        <w:suppressLineNumbers/>
        <w:suppressAutoHyphens/>
        <w:spacing w:after="240" w:line="360" w:lineRule="auto"/>
        <w:ind w:left="1418" w:hanging="992"/>
        <w:rPr>
          <w:rFonts w:ascii="Arial" w:hAnsi="Arial" w:cs="Arial"/>
          <w:sz w:val="22"/>
          <w:szCs w:val="22"/>
        </w:rPr>
      </w:pPr>
      <w:r w:rsidRPr="008655E9">
        <w:rPr>
          <w:rFonts w:ascii="Arial" w:hAnsi="Arial" w:cs="Arial"/>
          <w:sz w:val="22"/>
          <w:szCs w:val="22"/>
        </w:rPr>
        <w:lastRenderedPageBreak/>
        <w:t>Deve indicar as médias de consumo e preços unitários de abastecimento por veículo;</w:t>
      </w:r>
    </w:p>
    <w:p w:rsidR="006B7E64" w:rsidRPr="008655E9" w:rsidRDefault="006B7E64" w:rsidP="00831C58">
      <w:pPr>
        <w:pStyle w:val="Corpodetexto"/>
        <w:keepNext w:val="0"/>
        <w:widowControl w:val="0"/>
        <w:numPr>
          <w:ilvl w:val="2"/>
          <w:numId w:val="4"/>
        </w:numPr>
        <w:suppressLineNumbers/>
        <w:tabs>
          <w:tab w:val="left" w:pos="851"/>
        </w:tabs>
        <w:suppressAutoHyphens/>
        <w:spacing w:after="240" w:line="360" w:lineRule="auto"/>
        <w:ind w:left="851" w:hanging="851"/>
        <w:rPr>
          <w:rFonts w:ascii="Arial" w:hAnsi="Arial" w:cs="Arial"/>
          <w:sz w:val="22"/>
          <w:szCs w:val="22"/>
        </w:rPr>
      </w:pPr>
      <w:r w:rsidRPr="008655E9">
        <w:rPr>
          <w:rFonts w:ascii="Arial" w:hAnsi="Arial" w:cs="Arial"/>
          <w:sz w:val="22"/>
          <w:szCs w:val="22"/>
        </w:rPr>
        <w:t>Cadastro de manutenção com agendamento dos serviços e lançamento das ordens serviço controlando os consumos;</w:t>
      </w:r>
    </w:p>
    <w:p w:rsidR="006B7E64" w:rsidRPr="008655E9" w:rsidRDefault="006B7E64" w:rsidP="00831C58">
      <w:pPr>
        <w:pStyle w:val="Corpodetexto"/>
        <w:keepNext w:val="0"/>
        <w:widowControl w:val="0"/>
        <w:numPr>
          <w:ilvl w:val="2"/>
          <w:numId w:val="4"/>
        </w:numPr>
        <w:suppressLineNumbers/>
        <w:tabs>
          <w:tab w:val="left" w:pos="851"/>
        </w:tabs>
        <w:suppressAutoHyphens/>
        <w:spacing w:after="240" w:line="360" w:lineRule="auto"/>
        <w:ind w:left="851" w:hanging="851"/>
        <w:rPr>
          <w:rFonts w:ascii="Arial" w:hAnsi="Arial" w:cs="Arial"/>
          <w:sz w:val="22"/>
          <w:szCs w:val="22"/>
        </w:rPr>
      </w:pPr>
      <w:r w:rsidRPr="008655E9">
        <w:rPr>
          <w:rFonts w:ascii="Arial" w:hAnsi="Arial" w:cs="Arial"/>
          <w:sz w:val="22"/>
          <w:szCs w:val="22"/>
        </w:rPr>
        <w:t>Controles de utilização de veículo por:</w:t>
      </w:r>
    </w:p>
    <w:p w:rsidR="006B7E64" w:rsidRPr="008655E9" w:rsidRDefault="006B7E64" w:rsidP="00831C58">
      <w:pPr>
        <w:pStyle w:val="Corpodetexto"/>
        <w:keepNext w:val="0"/>
        <w:widowControl w:val="0"/>
        <w:numPr>
          <w:ilvl w:val="3"/>
          <w:numId w:val="4"/>
        </w:numPr>
        <w:suppressLineNumbers/>
        <w:suppressAutoHyphens/>
        <w:spacing w:after="240" w:line="360" w:lineRule="auto"/>
        <w:ind w:left="1418" w:hanging="992"/>
        <w:rPr>
          <w:rFonts w:ascii="Arial" w:hAnsi="Arial" w:cs="Arial"/>
          <w:sz w:val="22"/>
          <w:szCs w:val="22"/>
        </w:rPr>
      </w:pPr>
      <w:r w:rsidRPr="008655E9">
        <w:rPr>
          <w:rFonts w:ascii="Arial" w:hAnsi="Arial" w:cs="Arial"/>
          <w:sz w:val="22"/>
          <w:szCs w:val="22"/>
        </w:rPr>
        <w:t>Motorista;</w:t>
      </w:r>
    </w:p>
    <w:p w:rsidR="006B7E64" w:rsidRPr="008655E9" w:rsidRDefault="006B7E64" w:rsidP="00831C58">
      <w:pPr>
        <w:pStyle w:val="Corpodetexto"/>
        <w:keepNext w:val="0"/>
        <w:widowControl w:val="0"/>
        <w:numPr>
          <w:ilvl w:val="3"/>
          <w:numId w:val="4"/>
        </w:numPr>
        <w:suppressLineNumbers/>
        <w:suppressAutoHyphens/>
        <w:spacing w:after="240" w:line="360" w:lineRule="auto"/>
        <w:ind w:left="1418" w:hanging="992"/>
        <w:rPr>
          <w:rFonts w:ascii="Arial" w:hAnsi="Arial" w:cs="Arial"/>
          <w:sz w:val="22"/>
          <w:szCs w:val="22"/>
        </w:rPr>
      </w:pPr>
      <w:r w:rsidRPr="008655E9">
        <w:rPr>
          <w:rFonts w:ascii="Arial" w:hAnsi="Arial" w:cs="Arial"/>
          <w:sz w:val="22"/>
          <w:szCs w:val="22"/>
        </w:rPr>
        <w:t>Destino;</w:t>
      </w:r>
    </w:p>
    <w:p w:rsidR="006B7E64" w:rsidRPr="008655E9" w:rsidRDefault="006B7E64" w:rsidP="00831C58">
      <w:pPr>
        <w:pStyle w:val="Corpodetexto"/>
        <w:keepNext w:val="0"/>
        <w:widowControl w:val="0"/>
        <w:numPr>
          <w:ilvl w:val="3"/>
          <w:numId w:val="4"/>
        </w:numPr>
        <w:suppressLineNumbers/>
        <w:suppressAutoHyphens/>
        <w:spacing w:after="240" w:line="360" w:lineRule="auto"/>
        <w:ind w:left="1418" w:hanging="992"/>
        <w:rPr>
          <w:rFonts w:ascii="Arial" w:hAnsi="Arial" w:cs="Arial"/>
          <w:sz w:val="22"/>
          <w:szCs w:val="22"/>
        </w:rPr>
      </w:pPr>
      <w:r w:rsidRPr="008655E9">
        <w:rPr>
          <w:rFonts w:ascii="Arial" w:hAnsi="Arial" w:cs="Arial"/>
          <w:sz w:val="22"/>
          <w:szCs w:val="22"/>
        </w:rPr>
        <w:t>Período;</w:t>
      </w:r>
    </w:p>
    <w:p w:rsidR="006B7E64" w:rsidRPr="008655E9" w:rsidRDefault="006B7E64" w:rsidP="00831C58">
      <w:pPr>
        <w:pStyle w:val="Corpodetexto"/>
        <w:keepNext w:val="0"/>
        <w:widowControl w:val="0"/>
        <w:numPr>
          <w:ilvl w:val="3"/>
          <w:numId w:val="4"/>
        </w:numPr>
        <w:suppressLineNumbers/>
        <w:suppressAutoHyphens/>
        <w:spacing w:after="240" w:line="360" w:lineRule="auto"/>
        <w:ind w:left="1418" w:hanging="992"/>
        <w:rPr>
          <w:rFonts w:ascii="Arial" w:hAnsi="Arial" w:cs="Arial"/>
          <w:sz w:val="22"/>
          <w:szCs w:val="22"/>
        </w:rPr>
      </w:pPr>
      <w:r w:rsidRPr="008655E9">
        <w:rPr>
          <w:rFonts w:ascii="Arial" w:hAnsi="Arial" w:cs="Arial"/>
          <w:sz w:val="22"/>
          <w:szCs w:val="22"/>
        </w:rPr>
        <w:t xml:space="preserve">Controle de </w:t>
      </w:r>
      <w:proofErr w:type="spellStart"/>
      <w:r w:rsidRPr="008655E9">
        <w:rPr>
          <w:rFonts w:ascii="Arial" w:hAnsi="Arial" w:cs="Arial"/>
          <w:sz w:val="22"/>
          <w:szCs w:val="22"/>
        </w:rPr>
        <w:t>hodômetro</w:t>
      </w:r>
      <w:proofErr w:type="spellEnd"/>
      <w:r w:rsidRPr="008655E9">
        <w:rPr>
          <w:rFonts w:ascii="Arial" w:hAnsi="Arial" w:cs="Arial"/>
          <w:sz w:val="22"/>
          <w:szCs w:val="22"/>
        </w:rPr>
        <w:t>/</w:t>
      </w:r>
      <w:proofErr w:type="spellStart"/>
      <w:r w:rsidRPr="008655E9">
        <w:rPr>
          <w:rFonts w:ascii="Arial" w:hAnsi="Arial" w:cs="Arial"/>
          <w:sz w:val="22"/>
          <w:szCs w:val="22"/>
        </w:rPr>
        <w:t>horímetro</w:t>
      </w:r>
      <w:proofErr w:type="spellEnd"/>
      <w:r w:rsidRPr="008655E9">
        <w:rPr>
          <w:rFonts w:ascii="Arial" w:hAnsi="Arial" w:cs="Arial"/>
          <w:sz w:val="22"/>
          <w:szCs w:val="22"/>
        </w:rPr>
        <w:t>;</w:t>
      </w:r>
    </w:p>
    <w:p w:rsidR="006B7E64" w:rsidRPr="008655E9" w:rsidRDefault="006B7E64" w:rsidP="00831C58">
      <w:pPr>
        <w:pStyle w:val="Corpodetexto"/>
        <w:keepNext w:val="0"/>
        <w:widowControl w:val="0"/>
        <w:numPr>
          <w:ilvl w:val="3"/>
          <w:numId w:val="4"/>
        </w:numPr>
        <w:suppressLineNumbers/>
        <w:suppressAutoHyphens/>
        <w:spacing w:after="240" w:line="360" w:lineRule="auto"/>
        <w:ind w:left="1418" w:hanging="992"/>
        <w:rPr>
          <w:rFonts w:ascii="Arial" w:hAnsi="Arial" w:cs="Arial"/>
          <w:sz w:val="22"/>
          <w:szCs w:val="22"/>
        </w:rPr>
      </w:pPr>
      <w:r w:rsidRPr="008655E9">
        <w:rPr>
          <w:rFonts w:ascii="Arial" w:hAnsi="Arial" w:cs="Arial"/>
          <w:sz w:val="22"/>
          <w:szCs w:val="22"/>
        </w:rPr>
        <w:t>Cadastro de multas;</w:t>
      </w:r>
    </w:p>
    <w:p w:rsidR="006B7E64" w:rsidRPr="008655E9" w:rsidRDefault="006B7E64" w:rsidP="00831C58">
      <w:pPr>
        <w:pStyle w:val="Corpodetexto"/>
        <w:keepNext w:val="0"/>
        <w:widowControl w:val="0"/>
        <w:numPr>
          <w:ilvl w:val="3"/>
          <w:numId w:val="4"/>
        </w:numPr>
        <w:suppressLineNumbers/>
        <w:suppressAutoHyphens/>
        <w:spacing w:after="240" w:line="360" w:lineRule="auto"/>
        <w:ind w:left="1418" w:hanging="992"/>
        <w:rPr>
          <w:rFonts w:ascii="Arial" w:hAnsi="Arial" w:cs="Arial"/>
          <w:sz w:val="22"/>
          <w:szCs w:val="22"/>
        </w:rPr>
      </w:pPr>
      <w:r w:rsidRPr="008655E9">
        <w:rPr>
          <w:rFonts w:ascii="Arial" w:hAnsi="Arial" w:cs="Arial"/>
          <w:sz w:val="22"/>
          <w:szCs w:val="22"/>
        </w:rPr>
        <w:t>Ocorrências diversas;</w:t>
      </w:r>
    </w:p>
    <w:p w:rsidR="006B7E64" w:rsidRPr="008655E9" w:rsidRDefault="006B7E64" w:rsidP="00831C58">
      <w:pPr>
        <w:pStyle w:val="Corpodetexto"/>
        <w:keepNext w:val="0"/>
        <w:widowControl w:val="0"/>
        <w:numPr>
          <w:ilvl w:val="3"/>
          <w:numId w:val="4"/>
        </w:numPr>
        <w:suppressLineNumbers/>
        <w:suppressAutoHyphens/>
        <w:spacing w:after="240" w:line="360" w:lineRule="auto"/>
        <w:ind w:left="1418" w:hanging="992"/>
        <w:rPr>
          <w:rFonts w:ascii="Arial" w:hAnsi="Arial" w:cs="Arial"/>
          <w:sz w:val="22"/>
          <w:szCs w:val="22"/>
        </w:rPr>
      </w:pPr>
      <w:r w:rsidRPr="008655E9">
        <w:rPr>
          <w:rFonts w:ascii="Arial" w:hAnsi="Arial" w:cs="Arial"/>
          <w:sz w:val="22"/>
          <w:szCs w:val="22"/>
        </w:rPr>
        <w:t>Agendamento prévio.</w:t>
      </w:r>
    </w:p>
    <w:p w:rsidR="006B7E64" w:rsidRPr="008655E9" w:rsidRDefault="006B7E64" w:rsidP="00831C58">
      <w:pPr>
        <w:pStyle w:val="Corpodetexto"/>
        <w:keepNext w:val="0"/>
        <w:widowControl w:val="0"/>
        <w:numPr>
          <w:ilvl w:val="2"/>
          <w:numId w:val="4"/>
        </w:numPr>
        <w:suppressLineNumbers/>
        <w:tabs>
          <w:tab w:val="left" w:pos="851"/>
        </w:tabs>
        <w:suppressAutoHyphens/>
        <w:spacing w:after="240" w:line="360" w:lineRule="auto"/>
        <w:ind w:left="851" w:hanging="851"/>
        <w:rPr>
          <w:rFonts w:ascii="Arial" w:hAnsi="Arial" w:cs="Arial"/>
          <w:sz w:val="22"/>
          <w:szCs w:val="22"/>
        </w:rPr>
      </w:pPr>
      <w:r w:rsidRPr="008655E9">
        <w:rPr>
          <w:rFonts w:ascii="Arial" w:hAnsi="Arial" w:cs="Arial"/>
          <w:sz w:val="22"/>
          <w:szCs w:val="22"/>
        </w:rPr>
        <w:t>Controle de pneus integrado com o cadastro de produtos do sistema de compras e licitações, individualizando cada pneu;</w:t>
      </w:r>
    </w:p>
    <w:p w:rsidR="006B7E64" w:rsidRPr="008655E9" w:rsidRDefault="006B7E64" w:rsidP="00831C58">
      <w:pPr>
        <w:pStyle w:val="Corpodetexto"/>
        <w:keepNext w:val="0"/>
        <w:widowControl w:val="0"/>
        <w:numPr>
          <w:ilvl w:val="2"/>
          <w:numId w:val="4"/>
        </w:numPr>
        <w:suppressLineNumbers/>
        <w:tabs>
          <w:tab w:val="left" w:pos="851"/>
        </w:tabs>
        <w:suppressAutoHyphens/>
        <w:spacing w:after="240" w:line="360" w:lineRule="auto"/>
        <w:ind w:left="851" w:hanging="851"/>
        <w:rPr>
          <w:rFonts w:ascii="Arial" w:hAnsi="Arial" w:cs="Arial"/>
          <w:sz w:val="22"/>
          <w:szCs w:val="22"/>
        </w:rPr>
      </w:pPr>
      <w:r w:rsidRPr="008655E9">
        <w:rPr>
          <w:rFonts w:ascii="Arial" w:hAnsi="Arial" w:cs="Arial"/>
          <w:sz w:val="22"/>
          <w:szCs w:val="22"/>
        </w:rPr>
        <w:t>Controle de localização dos pneus por veículo e posição;</w:t>
      </w:r>
    </w:p>
    <w:p w:rsidR="006B7E64" w:rsidRPr="008655E9" w:rsidRDefault="006B7E64" w:rsidP="00831C58">
      <w:pPr>
        <w:pStyle w:val="Corpodetexto"/>
        <w:keepNext w:val="0"/>
        <w:widowControl w:val="0"/>
        <w:numPr>
          <w:ilvl w:val="2"/>
          <w:numId w:val="4"/>
        </w:numPr>
        <w:suppressLineNumbers/>
        <w:tabs>
          <w:tab w:val="left" w:pos="851"/>
        </w:tabs>
        <w:suppressAutoHyphens/>
        <w:spacing w:after="240" w:line="360" w:lineRule="auto"/>
        <w:ind w:left="851" w:hanging="851"/>
        <w:rPr>
          <w:rFonts w:ascii="Arial" w:hAnsi="Arial" w:cs="Arial"/>
          <w:sz w:val="22"/>
          <w:szCs w:val="22"/>
        </w:rPr>
      </w:pPr>
      <w:r w:rsidRPr="008655E9">
        <w:rPr>
          <w:rFonts w:ascii="Arial" w:hAnsi="Arial" w:cs="Arial"/>
          <w:sz w:val="22"/>
          <w:szCs w:val="22"/>
        </w:rPr>
        <w:t>Controle das datas de recapagens dos pneus;</w:t>
      </w:r>
    </w:p>
    <w:p w:rsidR="006B7E64" w:rsidRPr="008655E9" w:rsidRDefault="006B7E64" w:rsidP="00831C58">
      <w:pPr>
        <w:pStyle w:val="Corpodetexto"/>
        <w:keepNext w:val="0"/>
        <w:widowControl w:val="0"/>
        <w:numPr>
          <w:ilvl w:val="2"/>
          <w:numId w:val="4"/>
        </w:numPr>
        <w:suppressLineNumbers/>
        <w:tabs>
          <w:tab w:val="left" w:pos="851"/>
        </w:tabs>
        <w:suppressAutoHyphens/>
        <w:spacing w:after="240" w:line="360" w:lineRule="auto"/>
        <w:ind w:left="851" w:hanging="851"/>
        <w:rPr>
          <w:rFonts w:ascii="Arial" w:hAnsi="Arial" w:cs="Arial"/>
          <w:sz w:val="22"/>
          <w:szCs w:val="22"/>
        </w:rPr>
      </w:pPr>
      <w:r w:rsidRPr="008655E9">
        <w:rPr>
          <w:rFonts w:ascii="Arial" w:hAnsi="Arial" w:cs="Arial"/>
          <w:sz w:val="22"/>
          <w:szCs w:val="22"/>
        </w:rPr>
        <w:t>Rastreamento da frota</w:t>
      </w:r>
    </w:p>
    <w:p w:rsidR="006B7E64" w:rsidRPr="008655E9" w:rsidRDefault="006B7E64" w:rsidP="00831C58">
      <w:pPr>
        <w:pStyle w:val="Corpodetexto"/>
        <w:keepNext w:val="0"/>
        <w:widowControl w:val="0"/>
        <w:numPr>
          <w:ilvl w:val="3"/>
          <w:numId w:val="4"/>
        </w:numPr>
        <w:suppressLineNumbers/>
        <w:suppressAutoHyphens/>
        <w:spacing w:after="240" w:line="360" w:lineRule="auto"/>
        <w:ind w:left="1418" w:hanging="992"/>
        <w:rPr>
          <w:rFonts w:ascii="Arial" w:hAnsi="Arial" w:cs="Arial"/>
          <w:sz w:val="22"/>
          <w:szCs w:val="22"/>
        </w:rPr>
      </w:pPr>
      <w:r w:rsidRPr="008655E9">
        <w:rPr>
          <w:rFonts w:ascii="Arial" w:hAnsi="Arial" w:cs="Arial"/>
          <w:sz w:val="22"/>
          <w:szCs w:val="22"/>
        </w:rPr>
        <w:t>Cadastro dos equipamentos de rastreamento com identificação do veículo em que está instalado;</w:t>
      </w:r>
    </w:p>
    <w:p w:rsidR="006B7E64" w:rsidRPr="008655E9" w:rsidRDefault="006B7E64" w:rsidP="00831C58">
      <w:pPr>
        <w:pStyle w:val="Corpodetexto"/>
        <w:keepNext w:val="0"/>
        <w:widowControl w:val="0"/>
        <w:numPr>
          <w:ilvl w:val="3"/>
          <w:numId w:val="4"/>
        </w:numPr>
        <w:suppressLineNumbers/>
        <w:suppressAutoHyphens/>
        <w:spacing w:after="240" w:line="360" w:lineRule="auto"/>
        <w:ind w:left="1418" w:hanging="992"/>
        <w:rPr>
          <w:rFonts w:ascii="Arial" w:hAnsi="Arial" w:cs="Arial"/>
          <w:sz w:val="22"/>
          <w:szCs w:val="22"/>
        </w:rPr>
      </w:pPr>
      <w:r w:rsidRPr="008655E9">
        <w:rPr>
          <w:rFonts w:ascii="Arial" w:hAnsi="Arial" w:cs="Arial"/>
          <w:sz w:val="22"/>
          <w:szCs w:val="22"/>
        </w:rPr>
        <w:t>Coleta dos dados transmitidos através de GPRS, via UDP;</w:t>
      </w:r>
    </w:p>
    <w:p w:rsidR="006B7E64" w:rsidRPr="008655E9" w:rsidRDefault="006B7E64" w:rsidP="00831C58">
      <w:pPr>
        <w:pStyle w:val="Corpodetexto"/>
        <w:keepNext w:val="0"/>
        <w:widowControl w:val="0"/>
        <w:numPr>
          <w:ilvl w:val="3"/>
          <w:numId w:val="4"/>
        </w:numPr>
        <w:suppressLineNumbers/>
        <w:suppressAutoHyphens/>
        <w:spacing w:after="240" w:line="360" w:lineRule="auto"/>
        <w:ind w:left="1418" w:hanging="992"/>
        <w:rPr>
          <w:rFonts w:ascii="Arial" w:hAnsi="Arial" w:cs="Arial"/>
          <w:sz w:val="22"/>
          <w:szCs w:val="22"/>
        </w:rPr>
      </w:pPr>
      <w:r w:rsidRPr="008655E9">
        <w:rPr>
          <w:rFonts w:ascii="Arial" w:hAnsi="Arial" w:cs="Arial"/>
          <w:sz w:val="22"/>
          <w:szCs w:val="22"/>
        </w:rPr>
        <w:t>Visualização da posição de todos os veículos da frota em mapa;</w:t>
      </w:r>
    </w:p>
    <w:p w:rsidR="006B7E64" w:rsidRPr="008655E9" w:rsidRDefault="006B7E64" w:rsidP="00831C58">
      <w:pPr>
        <w:pStyle w:val="Corpodetexto"/>
        <w:keepNext w:val="0"/>
        <w:widowControl w:val="0"/>
        <w:numPr>
          <w:ilvl w:val="3"/>
          <w:numId w:val="4"/>
        </w:numPr>
        <w:suppressLineNumbers/>
        <w:suppressAutoHyphens/>
        <w:spacing w:after="240" w:line="360" w:lineRule="auto"/>
        <w:ind w:left="1418" w:hanging="992"/>
        <w:rPr>
          <w:rFonts w:ascii="Arial" w:hAnsi="Arial" w:cs="Arial"/>
          <w:sz w:val="22"/>
          <w:szCs w:val="22"/>
        </w:rPr>
      </w:pPr>
      <w:r w:rsidRPr="008655E9">
        <w:rPr>
          <w:rFonts w:ascii="Arial" w:hAnsi="Arial" w:cs="Arial"/>
          <w:sz w:val="22"/>
          <w:szCs w:val="22"/>
        </w:rPr>
        <w:lastRenderedPageBreak/>
        <w:t>Visualização de rota percorrida por determinado veículo em mapa, com indicação de variação de velocidade com datas e horários de cada medição.</w:t>
      </w:r>
    </w:p>
    <w:p w:rsidR="006B7E64" w:rsidRPr="008655E9" w:rsidRDefault="006B7E64" w:rsidP="00831C58">
      <w:pPr>
        <w:pStyle w:val="Corpodetexto"/>
        <w:keepNext w:val="0"/>
        <w:widowControl w:val="0"/>
        <w:numPr>
          <w:ilvl w:val="3"/>
          <w:numId w:val="4"/>
        </w:numPr>
        <w:suppressLineNumbers/>
        <w:suppressAutoHyphens/>
        <w:spacing w:after="240" w:line="360" w:lineRule="auto"/>
        <w:ind w:left="1418" w:hanging="992"/>
        <w:rPr>
          <w:rFonts w:ascii="Arial" w:hAnsi="Arial" w:cs="Arial"/>
          <w:sz w:val="22"/>
          <w:szCs w:val="22"/>
        </w:rPr>
      </w:pPr>
      <w:r w:rsidRPr="008655E9">
        <w:rPr>
          <w:rFonts w:ascii="Arial" w:hAnsi="Arial" w:cs="Arial"/>
          <w:sz w:val="22"/>
          <w:szCs w:val="22"/>
        </w:rPr>
        <w:t>Os dados devem ser armazenados diretamente em servidor próprio da prefeitura e nunca em servidor do fabricante do aparelho;</w:t>
      </w:r>
    </w:p>
    <w:p w:rsidR="006B7E64" w:rsidRPr="008655E9" w:rsidRDefault="006B7E64" w:rsidP="00831C58">
      <w:pPr>
        <w:pStyle w:val="Corpodetexto"/>
        <w:keepNext w:val="0"/>
        <w:widowControl w:val="0"/>
        <w:numPr>
          <w:ilvl w:val="3"/>
          <w:numId w:val="4"/>
        </w:numPr>
        <w:suppressLineNumbers/>
        <w:suppressAutoHyphens/>
        <w:spacing w:after="240" w:line="360" w:lineRule="auto"/>
        <w:ind w:left="1418" w:hanging="992"/>
        <w:rPr>
          <w:rFonts w:ascii="Arial" w:hAnsi="Arial" w:cs="Arial"/>
          <w:sz w:val="22"/>
          <w:szCs w:val="22"/>
        </w:rPr>
      </w:pPr>
      <w:r w:rsidRPr="008655E9">
        <w:rPr>
          <w:rFonts w:ascii="Arial" w:hAnsi="Arial" w:cs="Arial"/>
          <w:sz w:val="22"/>
          <w:szCs w:val="22"/>
        </w:rPr>
        <w:t>Provisoriamente, enquanto o Município não disponibiliza estrutura se servidor e internet para receber estes dados a comunicação pode ser feita com outro servidor, mas os dados devem ser sincronizados com a prefeitura em no máximo uma hora após a recepção. Assim que a administração providencie a estrutura necessária, o histórico de rastreamento deve ser repassado imediatamente ao Município.</w:t>
      </w:r>
    </w:p>
    <w:p w:rsidR="006B7E64" w:rsidRPr="008655E9" w:rsidRDefault="006B7E64" w:rsidP="00831C58">
      <w:pPr>
        <w:pStyle w:val="Corpodetexto"/>
        <w:keepNext w:val="0"/>
        <w:widowControl w:val="0"/>
        <w:numPr>
          <w:ilvl w:val="2"/>
          <w:numId w:val="4"/>
        </w:numPr>
        <w:suppressLineNumbers/>
        <w:tabs>
          <w:tab w:val="left" w:pos="851"/>
        </w:tabs>
        <w:suppressAutoHyphens/>
        <w:spacing w:after="240" w:line="360" w:lineRule="auto"/>
        <w:ind w:left="851" w:hanging="851"/>
        <w:rPr>
          <w:rFonts w:ascii="Arial" w:hAnsi="Arial" w:cs="Arial"/>
          <w:sz w:val="22"/>
          <w:szCs w:val="22"/>
        </w:rPr>
      </w:pPr>
      <w:r w:rsidRPr="008655E9">
        <w:rPr>
          <w:rFonts w:ascii="Arial" w:hAnsi="Arial" w:cs="Arial"/>
          <w:sz w:val="22"/>
          <w:szCs w:val="22"/>
        </w:rPr>
        <w:t>Exportação de dados para o SIM-AM (TCE-PR);</w:t>
      </w:r>
    </w:p>
    <w:p w:rsidR="006B7E64" w:rsidRPr="008655E9" w:rsidRDefault="006B7E64" w:rsidP="00831C58">
      <w:pPr>
        <w:pStyle w:val="Corpodetexto"/>
        <w:keepNext w:val="0"/>
        <w:widowControl w:val="0"/>
        <w:numPr>
          <w:ilvl w:val="2"/>
          <w:numId w:val="4"/>
        </w:numPr>
        <w:suppressLineNumbers/>
        <w:tabs>
          <w:tab w:val="left" w:pos="851"/>
        </w:tabs>
        <w:suppressAutoHyphens/>
        <w:spacing w:after="240" w:line="360" w:lineRule="auto"/>
        <w:ind w:left="851" w:hanging="851"/>
        <w:rPr>
          <w:rFonts w:ascii="Arial" w:hAnsi="Arial" w:cs="Arial"/>
          <w:color w:val="000000"/>
          <w:sz w:val="22"/>
          <w:szCs w:val="22"/>
        </w:rPr>
      </w:pPr>
      <w:r w:rsidRPr="008655E9">
        <w:rPr>
          <w:rFonts w:ascii="Arial" w:hAnsi="Arial" w:cs="Arial"/>
          <w:sz w:val="22"/>
          <w:szCs w:val="22"/>
        </w:rPr>
        <w:t xml:space="preserve">Relatórios </w:t>
      </w:r>
    </w:p>
    <w:p w:rsidR="006B7E64" w:rsidRPr="008655E9" w:rsidRDefault="006B7E64" w:rsidP="00831C58">
      <w:pPr>
        <w:pStyle w:val="Corpodetexto"/>
        <w:keepNext w:val="0"/>
        <w:widowControl w:val="0"/>
        <w:numPr>
          <w:ilvl w:val="3"/>
          <w:numId w:val="4"/>
        </w:numPr>
        <w:suppressLineNumbers/>
        <w:suppressAutoHyphens/>
        <w:spacing w:after="240" w:line="360" w:lineRule="auto"/>
        <w:ind w:left="1418" w:hanging="992"/>
        <w:rPr>
          <w:rFonts w:ascii="Arial" w:hAnsi="Arial" w:cs="Arial"/>
          <w:color w:val="000000"/>
          <w:sz w:val="22"/>
          <w:szCs w:val="22"/>
        </w:rPr>
      </w:pPr>
      <w:r w:rsidRPr="008655E9">
        <w:rPr>
          <w:rFonts w:ascii="Arial" w:hAnsi="Arial" w:cs="Arial"/>
          <w:color w:val="000000"/>
          <w:sz w:val="22"/>
          <w:szCs w:val="22"/>
        </w:rPr>
        <w:t>Abastecimentos de veículos: cálculo de preço médio por litro, média de consumo por veículo, modelo, marca, espécie;</w:t>
      </w:r>
    </w:p>
    <w:p w:rsidR="006B7E64" w:rsidRPr="008655E9" w:rsidRDefault="006B7E64" w:rsidP="00831C58">
      <w:pPr>
        <w:pStyle w:val="Corpodetexto"/>
        <w:keepNext w:val="0"/>
        <w:widowControl w:val="0"/>
        <w:numPr>
          <w:ilvl w:val="3"/>
          <w:numId w:val="4"/>
        </w:numPr>
        <w:suppressLineNumbers/>
        <w:suppressAutoHyphens/>
        <w:spacing w:after="240" w:line="360" w:lineRule="auto"/>
        <w:ind w:left="1418" w:hanging="992"/>
        <w:rPr>
          <w:rFonts w:ascii="Arial" w:hAnsi="Arial" w:cs="Arial"/>
          <w:color w:val="000000"/>
          <w:sz w:val="22"/>
          <w:szCs w:val="22"/>
        </w:rPr>
      </w:pPr>
      <w:r w:rsidRPr="008655E9">
        <w:rPr>
          <w:rFonts w:ascii="Arial" w:hAnsi="Arial" w:cs="Arial"/>
          <w:color w:val="000000"/>
          <w:sz w:val="22"/>
          <w:szCs w:val="22"/>
        </w:rPr>
        <w:t xml:space="preserve">Análise de consumo de combustível em ordem decrescente de consumo por modelo de veículo; </w:t>
      </w:r>
    </w:p>
    <w:p w:rsidR="006B7E64" w:rsidRPr="008655E9" w:rsidRDefault="006B7E64" w:rsidP="00831C58">
      <w:pPr>
        <w:pStyle w:val="Corpodetexto"/>
        <w:keepNext w:val="0"/>
        <w:widowControl w:val="0"/>
        <w:numPr>
          <w:ilvl w:val="3"/>
          <w:numId w:val="4"/>
        </w:numPr>
        <w:suppressLineNumbers/>
        <w:suppressAutoHyphens/>
        <w:spacing w:after="240" w:line="360" w:lineRule="auto"/>
        <w:ind w:left="1418" w:hanging="992"/>
        <w:rPr>
          <w:rFonts w:ascii="Arial" w:hAnsi="Arial" w:cs="Arial"/>
          <w:color w:val="000000"/>
          <w:sz w:val="22"/>
          <w:szCs w:val="22"/>
        </w:rPr>
      </w:pPr>
      <w:r w:rsidRPr="008655E9">
        <w:rPr>
          <w:rFonts w:ascii="Arial" w:hAnsi="Arial" w:cs="Arial"/>
          <w:color w:val="000000"/>
          <w:sz w:val="22"/>
          <w:szCs w:val="22"/>
        </w:rPr>
        <w:t xml:space="preserve">Despesas dos veículos: todas as despesas referentes a um período (abastecimentos, impostos, manutenção); </w:t>
      </w:r>
    </w:p>
    <w:p w:rsidR="006B7E64" w:rsidRPr="008655E9" w:rsidRDefault="006B7E64" w:rsidP="00831C58">
      <w:pPr>
        <w:pStyle w:val="Corpodetexto"/>
        <w:keepNext w:val="0"/>
        <w:widowControl w:val="0"/>
        <w:numPr>
          <w:ilvl w:val="3"/>
          <w:numId w:val="4"/>
        </w:numPr>
        <w:suppressLineNumbers/>
        <w:suppressAutoHyphens/>
        <w:spacing w:after="240" w:line="360" w:lineRule="auto"/>
        <w:ind w:left="1418" w:hanging="992"/>
        <w:rPr>
          <w:rFonts w:ascii="Arial" w:hAnsi="Arial" w:cs="Arial"/>
          <w:color w:val="FF0000"/>
          <w:sz w:val="22"/>
          <w:szCs w:val="22"/>
        </w:rPr>
      </w:pPr>
      <w:r w:rsidRPr="008655E9">
        <w:rPr>
          <w:rFonts w:ascii="Arial" w:hAnsi="Arial" w:cs="Arial"/>
          <w:color w:val="000000"/>
          <w:sz w:val="22"/>
          <w:szCs w:val="22"/>
        </w:rPr>
        <w:t>Utilização dos Veículos: período, motorista, destino.</w:t>
      </w:r>
    </w:p>
    <w:p w:rsidR="006B7E64" w:rsidRPr="008655E9" w:rsidRDefault="006B7E64" w:rsidP="00831C58">
      <w:pPr>
        <w:pStyle w:val="Corpodetexto"/>
        <w:keepNext w:val="0"/>
        <w:widowControl w:val="0"/>
        <w:numPr>
          <w:ilvl w:val="2"/>
          <w:numId w:val="4"/>
        </w:numPr>
        <w:suppressLineNumbers/>
        <w:tabs>
          <w:tab w:val="left" w:pos="851"/>
        </w:tabs>
        <w:suppressAutoHyphens/>
        <w:spacing w:after="240" w:line="360" w:lineRule="auto"/>
        <w:ind w:left="851" w:hanging="851"/>
        <w:rPr>
          <w:rFonts w:ascii="Arial" w:hAnsi="Arial" w:cs="Arial"/>
          <w:sz w:val="22"/>
          <w:szCs w:val="22"/>
        </w:rPr>
      </w:pPr>
      <w:r w:rsidRPr="008655E9">
        <w:rPr>
          <w:rFonts w:ascii="Arial" w:hAnsi="Arial" w:cs="Arial"/>
          <w:sz w:val="22"/>
          <w:szCs w:val="22"/>
        </w:rPr>
        <w:t>Em todos os casos em que é exigido apenas consulta de dados gerados por outro subsistema, tal obrigatoriedade deve-se a manter os dados em local único, evitando a existência de divergências entre cadastros;</w:t>
      </w:r>
    </w:p>
    <w:p w:rsidR="006B7E64" w:rsidRPr="008655E9" w:rsidRDefault="006B7E64" w:rsidP="00831C58">
      <w:pPr>
        <w:pStyle w:val="Corpodetexto"/>
        <w:keepNext w:val="0"/>
        <w:widowControl w:val="0"/>
        <w:numPr>
          <w:ilvl w:val="2"/>
          <w:numId w:val="4"/>
        </w:numPr>
        <w:suppressLineNumbers/>
        <w:tabs>
          <w:tab w:val="left" w:pos="851"/>
        </w:tabs>
        <w:suppressAutoHyphens/>
        <w:spacing w:after="240" w:line="360" w:lineRule="auto"/>
        <w:ind w:left="851" w:hanging="851"/>
        <w:rPr>
          <w:rFonts w:ascii="Arial" w:hAnsi="Arial" w:cs="Arial"/>
          <w:sz w:val="22"/>
          <w:szCs w:val="22"/>
        </w:rPr>
      </w:pPr>
      <w:r w:rsidRPr="008655E9">
        <w:rPr>
          <w:rFonts w:ascii="Arial" w:hAnsi="Arial" w:cs="Arial"/>
          <w:sz w:val="22"/>
          <w:szCs w:val="22"/>
        </w:rPr>
        <w:t>Sistema deve rodar em ambiente Web – internet e intranet.</w:t>
      </w:r>
    </w:p>
    <w:p w:rsidR="006B7E64" w:rsidRDefault="006B7E64" w:rsidP="00831C58">
      <w:pPr>
        <w:pStyle w:val="Corpodetexto"/>
        <w:widowControl w:val="0"/>
        <w:suppressLineNumbers/>
        <w:tabs>
          <w:tab w:val="left" w:pos="851"/>
        </w:tabs>
        <w:spacing w:after="240" w:line="360" w:lineRule="auto"/>
        <w:ind w:left="851" w:firstLine="0"/>
        <w:rPr>
          <w:rFonts w:ascii="Arial" w:hAnsi="Arial" w:cs="Arial"/>
          <w:sz w:val="22"/>
          <w:szCs w:val="22"/>
        </w:rPr>
      </w:pPr>
    </w:p>
    <w:p w:rsidR="001C6120" w:rsidRPr="008655E9" w:rsidRDefault="001C6120" w:rsidP="00831C58">
      <w:pPr>
        <w:pStyle w:val="Corpodetexto"/>
        <w:widowControl w:val="0"/>
        <w:suppressLineNumbers/>
        <w:tabs>
          <w:tab w:val="left" w:pos="851"/>
        </w:tabs>
        <w:spacing w:after="240" w:line="360" w:lineRule="auto"/>
        <w:ind w:left="851" w:firstLine="0"/>
        <w:rPr>
          <w:rFonts w:ascii="Arial" w:hAnsi="Arial" w:cs="Arial"/>
          <w:sz w:val="22"/>
          <w:szCs w:val="22"/>
        </w:rPr>
      </w:pPr>
    </w:p>
    <w:p w:rsidR="006B7E64" w:rsidRPr="00C053B9" w:rsidRDefault="006B7E64" w:rsidP="00831C58">
      <w:pPr>
        <w:pStyle w:val="Corpodetexto"/>
        <w:keepNext w:val="0"/>
        <w:widowControl w:val="0"/>
        <w:numPr>
          <w:ilvl w:val="1"/>
          <w:numId w:val="4"/>
        </w:numPr>
        <w:suppressLineNumbers/>
        <w:tabs>
          <w:tab w:val="left" w:pos="709"/>
        </w:tabs>
        <w:suppressAutoHyphens/>
        <w:spacing w:after="240" w:line="360" w:lineRule="auto"/>
        <w:ind w:left="0" w:firstLine="0"/>
        <w:rPr>
          <w:rFonts w:ascii="Arial" w:hAnsi="Arial" w:cs="Arial"/>
          <w:sz w:val="22"/>
          <w:szCs w:val="22"/>
          <w:u w:val="single"/>
        </w:rPr>
      </w:pPr>
      <w:r w:rsidRPr="00C053B9">
        <w:rPr>
          <w:rFonts w:ascii="Arial" w:hAnsi="Arial" w:cs="Arial"/>
          <w:b/>
          <w:sz w:val="22"/>
          <w:szCs w:val="22"/>
          <w:u w:val="single"/>
        </w:rPr>
        <w:t>Portal da Transparência</w:t>
      </w:r>
    </w:p>
    <w:p w:rsidR="006B7E64" w:rsidRPr="008655E9" w:rsidRDefault="006B7E64" w:rsidP="00831C58">
      <w:pPr>
        <w:pStyle w:val="Corpodetexto"/>
        <w:keepNext w:val="0"/>
        <w:widowControl w:val="0"/>
        <w:numPr>
          <w:ilvl w:val="2"/>
          <w:numId w:val="4"/>
        </w:numPr>
        <w:suppressLineNumbers/>
        <w:tabs>
          <w:tab w:val="left" w:pos="851"/>
        </w:tabs>
        <w:suppressAutoHyphens/>
        <w:spacing w:after="240" w:line="360" w:lineRule="auto"/>
        <w:ind w:left="851" w:hanging="851"/>
        <w:rPr>
          <w:rFonts w:ascii="Arial" w:hAnsi="Arial" w:cs="Arial"/>
          <w:sz w:val="22"/>
          <w:szCs w:val="22"/>
        </w:rPr>
      </w:pPr>
      <w:r w:rsidRPr="008655E9">
        <w:rPr>
          <w:rFonts w:ascii="Arial" w:hAnsi="Arial" w:cs="Arial"/>
          <w:sz w:val="22"/>
          <w:szCs w:val="22"/>
        </w:rPr>
        <w:t>Deve utilizar o mesmo banco de dados dos demais sistemas, sem a necessidade de realizar cópias periódicas ou processamento em lote;</w:t>
      </w:r>
    </w:p>
    <w:p w:rsidR="006B7E64" w:rsidRPr="008655E9" w:rsidRDefault="006B7E64" w:rsidP="00831C58">
      <w:pPr>
        <w:pStyle w:val="Corpodetexto"/>
        <w:keepNext w:val="0"/>
        <w:widowControl w:val="0"/>
        <w:numPr>
          <w:ilvl w:val="2"/>
          <w:numId w:val="4"/>
        </w:numPr>
        <w:suppressLineNumbers/>
        <w:tabs>
          <w:tab w:val="left" w:pos="851"/>
        </w:tabs>
        <w:suppressAutoHyphens/>
        <w:spacing w:after="240" w:line="360" w:lineRule="auto"/>
        <w:ind w:left="851" w:hanging="851"/>
        <w:rPr>
          <w:rFonts w:ascii="Arial" w:hAnsi="Arial" w:cs="Arial"/>
          <w:color w:val="000000"/>
          <w:sz w:val="22"/>
          <w:szCs w:val="22"/>
        </w:rPr>
      </w:pPr>
      <w:r w:rsidRPr="008655E9">
        <w:rPr>
          <w:rFonts w:ascii="Arial" w:hAnsi="Arial" w:cs="Arial"/>
          <w:sz w:val="22"/>
          <w:szCs w:val="22"/>
        </w:rPr>
        <w:t>Deve permitir as consultas:</w:t>
      </w:r>
    </w:p>
    <w:p w:rsidR="006B7E64" w:rsidRPr="008655E9" w:rsidRDefault="006B7E64" w:rsidP="00831C58">
      <w:pPr>
        <w:pStyle w:val="Corpodetexto"/>
        <w:keepNext w:val="0"/>
        <w:widowControl w:val="0"/>
        <w:numPr>
          <w:ilvl w:val="3"/>
          <w:numId w:val="4"/>
        </w:numPr>
        <w:suppressLineNumbers/>
        <w:suppressAutoHyphens/>
        <w:spacing w:after="240" w:line="360" w:lineRule="auto"/>
        <w:ind w:left="1418" w:hanging="992"/>
        <w:rPr>
          <w:rFonts w:ascii="Arial" w:hAnsi="Arial" w:cs="Arial"/>
          <w:color w:val="000000"/>
          <w:sz w:val="22"/>
          <w:szCs w:val="22"/>
        </w:rPr>
      </w:pPr>
      <w:r w:rsidRPr="008655E9">
        <w:rPr>
          <w:rFonts w:ascii="Arial" w:hAnsi="Arial" w:cs="Arial"/>
          <w:color w:val="000000"/>
          <w:sz w:val="22"/>
          <w:szCs w:val="22"/>
        </w:rPr>
        <w:t>Protocolos abertos pelo contribuinte;</w:t>
      </w:r>
    </w:p>
    <w:p w:rsidR="006B7E64" w:rsidRPr="008655E9" w:rsidRDefault="006B7E64" w:rsidP="00831C58">
      <w:pPr>
        <w:pStyle w:val="Corpodetexto"/>
        <w:keepNext w:val="0"/>
        <w:widowControl w:val="0"/>
        <w:numPr>
          <w:ilvl w:val="3"/>
          <w:numId w:val="4"/>
        </w:numPr>
        <w:suppressLineNumbers/>
        <w:suppressAutoHyphens/>
        <w:spacing w:after="240" w:line="360" w:lineRule="auto"/>
        <w:ind w:left="1418" w:hanging="992"/>
        <w:rPr>
          <w:rFonts w:ascii="Arial" w:hAnsi="Arial" w:cs="Arial"/>
          <w:color w:val="000000"/>
          <w:sz w:val="22"/>
          <w:szCs w:val="22"/>
        </w:rPr>
      </w:pPr>
      <w:r w:rsidRPr="008655E9">
        <w:rPr>
          <w:rFonts w:ascii="Arial" w:hAnsi="Arial" w:cs="Arial"/>
          <w:color w:val="000000"/>
          <w:sz w:val="22"/>
          <w:szCs w:val="22"/>
        </w:rPr>
        <w:t>Extrato de fornecedores que conste todos os empenhos, liquidações e pagamentos, incluindo as retenções efetuadas, consolidando os saldos a liquidar e a pagar;</w:t>
      </w:r>
    </w:p>
    <w:p w:rsidR="006B7E64" w:rsidRPr="008655E9" w:rsidRDefault="006B7E64" w:rsidP="00831C58">
      <w:pPr>
        <w:pStyle w:val="Corpodetexto"/>
        <w:keepNext w:val="0"/>
        <w:widowControl w:val="0"/>
        <w:numPr>
          <w:ilvl w:val="3"/>
          <w:numId w:val="4"/>
        </w:numPr>
        <w:suppressLineNumbers/>
        <w:suppressAutoHyphens/>
        <w:spacing w:after="240" w:line="360" w:lineRule="auto"/>
        <w:ind w:left="1418" w:hanging="992"/>
        <w:rPr>
          <w:rFonts w:ascii="Arial" w:hAnsi="Arial" w:cs="Arial"/>
          <w:color w:val="000000"/>
          <w:sz w:val="22"/>
          <w:szCs w:val="22"/>
        </w:rPr>
      </w:pPr>
      <w:r w:rsidRPr="008655E9">
        <w:rPr>
          <w:rFonts w:ascii="Arial" w:hAnsi="Arial" w:cs="Arial"/>
          <w:color w:val="000000"/>
          <w:sz w:val="22"/>
          <w:szCs w:val="22"/>
        </w:rPr>
        <w:t>Relatório da execução orçamentária;</w:t>
      </w:r>
    </w:p>
    <w:p w:rsidR="006B7E64" w:rsidRPr="008655E9" w:rsidRDefault="006B7E64" w:rsidP="00831C58">
      <w:pPr>
        <w:pStyle w:val="Corpodetexto"/>
        <w:keepNext w:val="0"/>
        <w:widowControl w:val="0"/>
        <w:numPr>
          <w:ilvl w:val="3"/>
          <w:numId w:val="4"/>
        </w:numPr>
        <w:suppressLineNumbers/>
        <w:suppressAutoHyphens/>
        <w:spacing w:after="240" w:line="360" w:lineRule="auto"/>
        <w:ind w:left="1418" w:hanging="992"/>
        <w:rPr>
          <w:rFonts w:ascii="Arial" w:hAnsi="Arial" w:cs="Arial"/>
          <w:color w:val="000000"/>
          <w:sz w:val="22"/>
          <w:szCs w:val="22"/>
        </w:rPr>
      </w:pPr>
      <w:r w:rsidRPr="008655E9">
        <w:rPr>
          <w:rFonts w:ascii="Arial" w:hAnsi="Arial" w:cs="Arial"/>
          <w:color w:val="000000"/>
          <w:sz w:val="22"/>
          <w:szCs w:val="22"/>
        </w:rPr>
        <w:t>Relação de salários por função;</w:t>
      </w:r>
    </w:p>
    <w:p w:rsidR="006B7E64" w:rsidRPr="008655E9" w:rsidRDefault="006B7E64" w:rsidP="00831C58">
      <w:pPr>
        <w:pStyle w:val="Corpodetexto"/>
        <w:keepNext w:val="0"/>
        <w:widowControl w:val="0"/>
        <w:numPr>
          <w:ilvl w:val="3"/>
          <w:numId w:val="4"/>
        </w:numPr>
        <w:suppressLineNumbers/>
        <w:suppressAutoHyphens/>
        <w:spacing w:after="240" w:line="360" w:lineRule="auto"/>
        <w:ind w:left="1418" w:hanging="992"/>
        <w:rPr>
          <w:rFonts w:ascii="Arial" w:hAnsi="Arial" w:cs="Arial"/>
          <w:color w:val="000000"/>
          <w:sz w:val="22"/>
          <w:szCs w:val="22"/>
        </w:rPr>
      </w:pPr>
      <w:r w:rsidRPr="008655E9">
        <w:rPr>
          <w:rFonts w:ascii="Arial" w:hAnsi="Arial" w:cs="Arial"/>
          <w:color w:val="000000"/>
          <w:sz w:val="22"/>
          <w:szCs w:val="22"/>
        </w:rPr>
        <w:t>Todos os documentos de licitações em qualquer fase. Qualquer documento gerado nas licitações pode ser divulgado imediatamente após a geração, sem a necessidade de gerar arquivos ou copiá-los para pastas específicas;</w:t>
      </w:r>
    </w:p>
    <w:p w:rsidR="006B7E64" w:rsidRPr="008655E9" w:rsidRDefault="006B7E64" w:rsidP="00831C58">
      <w:pPr>
        <w:pStyle w:val="Corpodetexto"/>
        <w:keepNext w:val="0"/>
        <w:widowControl w:val="0"/>
        <w:numPr>
          <w:ilvl w:val="3"/>
          <w:numId w:val="4"/>
        </w:numPr>
        <w:suppressLineNumbers/>
        <w:suppressAutoHyphens/>
        <w:spacing w:after="240" w:line="360" w:lineRule="auto"/>
        <w:ind w:left="1418" w:hanging="992"/>
        <w:rPr>
          <w:rFonts w:ascii="Arial" w:hAnsi="Arial" w:cs="Arial"/>
          <w:color w:val="000000"/>
          <w:sz w:val="22"/>
          <w:szCs w:val="22"/>
        </w:rPr>
      </w:pPr>
      <w:r w:rsidRPr="008655E9">
        <w:rPr>
          <w:rFonts w:ascii="Arial" w:hAnsi="Arial" w:cs="Arial"/>
          <w:color w:val="000000"/>
          <w:sz w:val="22"/>
          <w:szCs w:val="22"/>
        </w:rPr>
        <w:t>Emissão de segunda via de carnês;</w:t>
      </w:r>
    </w:p>
    <w:p w:rsidR="006B7E64" w:rsidRPr="008655E9" w:rsidRDefault="006B7E64" w:rsidP="00831C58">
      <w:pPr>
        <w:pStyle w:val="Corpodetexto"/>
        <w:keepNext w:val="0"/>
        <w:widowControl w:val="0"/>
        <w:numPr>
          <w:ilvl w:val="3"/>
          <w:numId w:val="4"/>
        </w:numPr>
        <w:suppressLineNumbers/>
        <w:suppressAutoHyphens/>
        <w:spacing w:after="240" w:line="360" w:lineRule="auto"/>
        <w:rPr>
          <w:rFonts w:ascii="Arial" w:hAnsi="Arial" w:cs="Arial"/>
          <w:color w:val="000000"/>
          <w:sz w:val="22"/>
          <w:szCs w:val="22"/>
        </w:rPr>
      </w:pPr>
    </w:p>
    <w:p w:rsidR="006B7E64" w:rsidRDefault="006B7E64" w:rsidP="00831C58">
      <w:pPr>
        <w:pStyle w:val="Corpodetexto"/>
        <w:keepNext w:val="0"/>
        <w:widowControl w:val="0"/>
        <w:numPr>
          <w:ilvl w:val="2"/>
          <w:numId w:val="4"/>
        </w:numPr>
        <w:suppressLineNumbers/>
        <w:tabs>
          <w:tab w:val="left" w:pos="851"/>
        </w:tabs>
        <w:suppressAutoHyphens/>
        <w:spacing w:after="240" w:line="360" w:lineRule="auto"/>
        <w:ind w:left="851" w:hanging="851"/>
        <w:rPr>
          <w:rFonts w:ascii="Arial" w:hAnsi="Arial" w:cs="Arial"/>
          <w:sz w:val="22"/>
          <w:szCs w:val="22"/>
        </w:rPr>
      </w:pPr>
      <w:r w:rsidRPr="008655E9">
        <w:rPr>
          <w:rFonts w:ascii="Arial" w:hAnsi="Arial" w:cs="Arial"/>
          <w:sz w:val="22"/>
          <w:szCs w:val="22"/>
        </w:rPr>
        <w:t>Abertura de processos pela internet;</w:t>
      </w:r>
    </w:p>
    <w:p w:rsidR="006B7E64" w:rsidRDefault="006B7E64" w:rsidP="00831C58">
      <w:pPr>
        <w:pStyle w:val="Corpodetexto"/>
        <w:keepNext w:val="0"/>
        <w:widowControl w:val="0"/>
        <w:suppressLineNumbers/>
        <w:tabs>
          <w:tab w:val="left" w:pos="851"/>
        </w:tabs>
        <w:suppressAutoHyphens/>
        <w:spacing w:after="240" w:line="360" w:lineRule="auto"/>
        <w:rPr>
          <w:rFonts w:ascii="Arial" w:hAnsi="Arial" w:cs="Arial"/>
          <w:sz w:val="22"/>
          <w:szCs w:val="22"/>
        </w:rPr>
      </w:pPr>
    </w:p>
    <w:p w:rsidR="006B7E64" w:rsidRDefault="006B7E64" w:rsidP="00831C58">
      <w:pPr>
        <w:pStyle w:val="Corpodetexto"/>
        <w:keepNext w:val="0"/>
        <w:widowControl w:val="0"/>
        <w:suppressLineNumbers/>
        <w:tabs>
          <w:tab w:val="left" w:pos="851"/>
        </w:tabs>
        <w:suppressAutoHyphens/>
        <w:spacing w:after="240" w:line="360" w:lineRule="auto"/>
        <w:rPr>
          <w:rFonts w:ascii="Arial" w:hAnsi="Arial" w:cs="Arial"/>
          <w:sz w:val="22"/>
          <w:szCs w:val="22"/>
        </w:rPr>
      </w:pPr>
    </w:p>
    <w:p w:rsidR="006B7E64" w:rsidRPr="00D24D99" w:rsidRDefault="006B7E64" w:rsidP="00831C58">
      <w:pPr>
        <w:pStyle w:val="Corpodetexto"/>
        <w:keepNext w:val="0"/>
        <w:widowControl w:val="0"/>
        <w:suppressLineNumbers/>
        <w:tabs>
          <w:tab w:val="left" w:pos="709"/>
        </w:tabs>
        <w:suppressAutoHyphens/>
        <w:spacing w:after="240" w:line="360" w:lineRule="auto"/>
        <w:ind w:firstLine="0"/>
        <w:rPr>
          <w:rFonts w:ascii="Arial" w:hAnsi="Arial" w:cs="Arial"/>
          <w:sz w:val="22"/>
          <w:szCs w:val="22"/>
          <w:highlight w:val="yellow"/>
          <w:u w:val="single"/>
        </w:rPr>
      </w:pPr>
    </w:p>
    <w:p w:rsidR="006B7E64" w:rsidRPr="008655E9" w:rsidRDefault="006B7E64" w:rsidP="00831C58">
      <w:pPr>
        <w:pStyle w:val="Corpodetexto"/>
        <w:numPr>
          <w:ilvl w:val="0"/>
          <w:numId w:val="5"/>
        </w:numPr>
        <w:suppressAutoHyphens/>
        <w:spacing w:after="240" w:line="360" w:lineRule="auto"/>
        <w:rPr>
          <w:rFonts w:ascii="Arial" w:hAnsi="Arial" w:cs="Arial"/>
          <w:b/>
          <w:sz w:val="22"/>
          <w:szCs w:val="22"/>
        </w:rPr>
      </w:pPr>
      <w:bookmarkStart w:id="0" w:name="_Ref155002936"/>
      <w:r w:rsidRPr="008655E9">
        <w:rPr>
          <w:rFonts w:ascii="Arial" w:hAnsi="Arial" w:cs="Arial"/>
          <w:b/>
          <w:sz w:val="22"/>
          <w:szCs w:val="22"/>
        </w:rPr>
        <w:lastRenderedPageBreak/>
        <w:t>OUTROS REQUISITOS</w:t>
      </w:r>
      <w:bookmarkEnd w:id="0"/>
    </w:p>
    <w:p w:rsidR="006B7E64" w:rsidRPr="001C6120" w:rsidRDefault="006B7E64" w:rsidP="00831C58">
      <w:pPr>
        <w:widowControl w:val="0"/>
        <w:suppressLineNumbers/>
        <w:spacing w:after="240" w:line="360" w:lineRule="auto"/>
        <w:rPr>
          <w:rFonts w:ascii="Arial" w:hAnsi="Arial" w:cs="Arial"/>
          <w:b/>
          <w:color w:val="000000" w:themeColor="text1"/>
          <w:sz w:val="22"/>
          <w:szCs w:val="22"/>
        </w:rPr>
      </w:pPr>
    </w:p>
    <w:p w:rsidR="006B7E64" w:rsidRPr="001C6120" w:rsidRDefault="006B7E64" w:rsidP="00831C58">
      <w:pPr>
        <w:pStyle w:val="Corpodetexto"/>
        <w:keepNext w:val="0"/>
        <w:widowControl w:val="0"/>
        <w:numPr>
          <w:ilvl w:val="1"/>
          <w:numId w:val="5"/>
        </w:numPr>
        <w:suppressLineNumbers/>
        <w:tabs>
          <w:tab w:val="left" w:pos="567"/>
        </w:tabs>
        <w:suppressAutoHyphens/>
        <w:spacing w:after="240" w:line="360" w:lineRule="auto"/>
        <w:ind w:left="0" w:firstLine="0"/>
        <w:rPr>
          <w:rFonts w:ascii="Arial" w:hAnsi="Arial" w:cs="Arial"/>
          <w:color w:val="000000" w:themeColor="text1"/>
          <w:sz w:val="22"/>
          <w:szCs w:val="22"/>
        </w:rPr>
      </w:pPr>
      <w:r w:rsidRPr="001C6120">
        <w:rPr>
          <w:rFonts w:ascii="Arial" w:hAnsi="Arial" w:cs="Arial"/>
          <w:color w:val="000000" w:themeColor="text1"/>
          <w:sz w:val="22"/>
          <w:szCs w:val="22"/>
        </w:rPr>
        <w:t xml:space="preserve">Os dados devem estar disponíveis para que os técnicos </w:t>
      </w:r>
      <w:r w:rsidR="001C6120">
        <w:rPr>
          <w:rFonts w:ascii="Arial" w:hAnsi="Arial" w:cs="Arial"/>
          <w:color w:val="000000" w:themeColor="text1"/>
          <w:sz w:val="22"/>
          <w:szCs w:val="22"/>
        </w:rPr>
        <w:t>designados pela Câmara Municipal</w:t>
      </w:r>
      <w:r w:rsidRPr="001C6120">
        <w:rPr>
          <w:rFonts w:ascii="Arial" w:hAnsi="Arial" w:cs="Arial"/>
          <w:color w:val="000000" w:themeColor="text1"/>
          <w:sz w:val="22"/>
          <w:szCs w:val="22"/>
        </w:rPr>
        <w:t xml:space="preserve"> possam realizar pesquisas, desenvolver programas para leitura e eventual processamento, em modo nativo – sem a necessidade de exportação para arquivos texto – preservando o compromisso de apenas leitura. As senhas para acesso de leitura ao banco de dados devem ser repassadas aos técnicos da </w:t>
      </w:r>
      <w:r w:rsidR="001C6120">
        <w:rPr>
          <w:rFonts w:ascii="Arial" w:hAnsi="Arial" w:cs="Arial"/>
          <w:color w:val="000000" w:themeColor="text1"/>
          <w:sz w:val="22"/>
          <w:szCs w:val="22"/>
        </w:rPr>
        <w:t>Câmara Municipal</w:t>
      </w:r>
      <w:r w:rsidRPr="001C6120">
        <w:rPr>
          <w:rFonts w:ascii="Arial" w:hAnsi="Arial" w:cs="Arial"/>
          <w:color w:val="000000" w:themeColor="text1"/>
          <w:sz w:val="22"/>
          <w:szCs w:val="22"/>
        </w:rPr>
        <w:t>.</w:t>
      </w:r>
    </w:p>
    <w:p w:rsidR="006B7E64" w:rsidRPr="001C6120" w:rsidRDefault="006B7E64" w:rsidP="00831C58">
      <w:pPr>
        <w:pStyle w:val="Corpodetexto"/>
        <w:keepNext w:val="0"/>
        <w:widowControl w:val="0"/>
        <w:numPr>
          <w:ilvl w:val="1"/>
          <w:numId w:val="5"/>
        </w:numPr>
        <w:suppressLineNumbers/>
        <w:tabs>
          <w:tab w:val="left" w:pos="567"/>
        </w:tabs>
        <w:suppressAutoHyphens/>
        <w:spacing w:after="240" w:line="360" w:lineRule="auto"/>
        <w:ind w:left="0" w:firstLine="0"/>
        <w:rPr>
          <w:rFonts w:ascii="Arial" w:hAnsi="Arial" w:cs="Arial"/>
          <w:b/>
          <w:color w:val="000000" w:themeColor="text1"/>
          <w:sz w:val="22"/>
          <w:szCs w:val="22"/>
        </w:rPr>
      </w:pPr>
      <w:r w:rsidRPr="001C6120">
        <w:rPr>
          <w:rFonts w:ascii="Arial" w:hAnsi="Arial" w:cs="Arial"/>
          <w:color w:val="000000" w:themeColor="text1"/>
          <w:sz w:val="22"/>
          <w:szCs w:val="22"/>
        </w:rPr>
        <w:t>Os programas devem “rodar” em rede, permitindo mais de um usuário executar o mesmo procedimento simultaneamente, sem riscos de travamento, corrupção de dados ou obtenção de informações erradas.</w:t>
      </w:r>
    </w:p>
    <w:p w:rsidR="006B7E64" w:rsidRPr="008655E9" w:rsidRDefault="006B7E64" w:rsidP="00831C58">
      <w:pPr>
        <w:pStyle w:val="Corpodetexto"/>
        <w:widowControl w:val="0"/>
        <w:suppressLineNumbers/>
        <w:tabs>
          <w:tab w:val="left" w:pos="567"/>
        </w:tabs>
        <w:spacing w:after="240" w:line="360" w:lineRule="auto"/>
        <w:ind w:firstLine="0"/>
        <w:rPr>
          <w:rFonts w:ascii="Arial" w:hAnsi="Arial" w:cs="Arial"/>
          <w:b/>
          <w:sz w:val="22"/>
          <w:szCs w:val="22"/>
        </w:rPr>
      </w:pPr>
    </w:p>
    <w:p w:rsidR="006B7E64" w:rsidRPr="008655E9" w:rsidRDefault="006B7E64" w:rsidP="00831C58">
      <w:pPr>
        <w:pStyle w:val="Corpodetexto"/>
        <w:numPr>
          <w:ilvl w:val="0"/>
          <w:numId w:val="5"/>
        </w:numPr>
        <w:suppressAutoHyphens/>
        <w:spacing w:after="240" w:line="360" w:lineRule="auto"/>
        <w:rPr>
          <w:rFonts w:ascii="Arial" w:hAnsi="Arial" w:cs="Arial"/>
          <w:sz w:val="22"/>
          <w:szCs w:val="22"/>
        </w:rPr>
      </w:pPr>
      <w:r w:rsidRPr="008655E9">
        <w:rPr>
          <w:rFonts w:ascii="Arial" w:hAnsi="Arial" w:cs="Arial"/>
          <w:b/>
          <w:sz w:val="22"/>
          <w:szCs w:val="22"/>
        </w:rPr>
        <w:t>CRITERIOS PARA AFERIÇÃO DO CUMPRIMENTO DO OBJETO</w:t>
      </w:r>
    </w:p>
    <w:p w:rsidR="006B7E64" w:rsidRPr="008655E9" w:rsidRDefault="006B7E64" w:rsidP="001C6120">
      <w:pPr>
        <w:pStyle w:val="Corpodetexto"/>
        <w:keepNext w:val="0"/>
        <w:widowControl w:val="0"/>
        <w:numPr>
          <w:ilvl w:val="1"/>
          <w:numId w:val="5"/>
        </w:numPr>
        <w:suppressLineNumbers/>
        <w:tabs>
          <w:tab w:val="left" w:pos="567"/>
        </w:tabs>
        <w:suppressAutoHyphens/>
        <w:spacing w:after="240" w:line="360" w:lineRule="auto"/>
        <w:ind w:left="0" w:firstLine="0"/>
        <w:rPr>
          <w:rFonts w:ascii="Arial" w:hAnsi="Arial" w:cs="Arial"/>
          <w:sz w:val="22"/>
          <w:szCs w:val="22"/>
        </w:rPr>
      </w:pPr>
      <w:r w:rsidRPr="008655E9">
        <w:rPr>
          <w:rFonts w:ascii="Arial" w:hAnsi="Arial" w:cs="Arial"/>
          <w:sz w:val="22"/>
          <w:szCs w:val="22"/>
        </w:rPr>
        <w:t xml:space="preserve">Para aferir o cumprimento do objeto desta licitação serão avaliados por Comissão designada pela Administração todas as exigências e requisitos enumerados </w:t>
      </w:r>
      <w:r w:rsidR="001C6120">
        <w:rPr>
          <w:rFonts w:ascii="Arial" w:hAnsi="Arial" w:cs="Arial"/>
          <w:sz w:val="22"/>
          <w:szCs w:val="22"/>
        </w:rPr>
        <w:t>neste</w:t>
      </w:r>
      <w:r w:rsidRPr="008655E9">
        <w:rPr>
          <w:rFonts w:ascii="Arial" w:hAnsi="Arial" w:cs="Arial"/>
          <w:sz w:val="22"/>
          <w:szCs w:val="22"/>
        </w:rPr>
        <w:t xml:space="preserve"> anexo</w:t>
      </w:r>
      <w:r w:rsidR="001C6120">
        <w:rPr>
          <w:rFonts w:ascii="Arial" w:hAnsi="Arial" w:cs="Arial"/>
          <w:sz w:val="22"/>
          <w:szCs w:val="22"/>
        </w:rPr>
        <w:t>.</w:t>
      </w:r>
      <w:r w:rsidRPr="008655E9">
        <w:rPr>
          <w:rFonts w:ascii="Arial" w:hAnsi="Arial" w:cs="Arial"/>
          <w:sz w:val="22"/>
          <w:szCs w:val="22"/>
        </w:rPr>
        <w:t xml:space="preserve"> </w:t>
      </w:r>
    </w:p>
    <w:p w:rsidR="006B7E64" w:rsidRPr="008655E9" w:rsidRDefault="006B7E64" w:rsidP="00831C58">
      <w:pPr>
        <w:pStyle w:val="Corpodetexto"/>
        <w:keepNext w:val="0"/>
        <w:widowControl w:val="0"/>
        <w:numPr>
          <w:ilvl w:val="1"/>
          <w:numId w:val="5"/>
        </w:numPr>
        <w:suppressLineNumbers/>
        <w:tabs>
          <w:tab w:val="left" w:pos="567"/>
        </w:tabs>
        <w:suppressAutoHyphens/>
        <w:spacing w:after="240" w:line="360" w:lineRule="auto"/>
        <w:ind w:left="0" w:firstLine="0"/>
        <w:rPr>
          <w:rFonts w:ascii="Arial" w:hAnsi="Arial" w:cs="Arial"/>
          <w:b/>
          <w:sz w:val="22"/>
          <w:szCs w:val="22"/>
        </w:rPr>
      </w:pPr>
      <w:r w:rsidRPr="008655E9">
        <w:rPr>
          <w:rFonts w:ascii="Arial" w:hAnsi="Arial" w:cs="Arial"/>
          <w:sz w:val="22"/>
          <w:szCs w:val="22"/>
        </w:rPr>
        <w:t xml:space="preserve">Será </w:t>
      </w:r>
      <w:r w:rsidR="000E7108">
        <w:rPr>
          <w:rFonts w:ascii="Arial" w:hAnsi="Arial" w:cs="Arial"/>
          <w:sz w:val="22"/>
          <w:szCs w:val="22"/>
        </w:rPr>
        <w:t xml:space="preserve">desclassificada a proposta do licitante que não atender </w:t>
      </w:r>
      <w:r w:rsidRPr="008655E9">
        <w:rPr>
          <w:rFonts w:ascii="Arial" w:hAnsi="Arial" w:cs="Arial"/>
          <w:sz w:val="22"/>
          <w:szCs w:val="22"/>
        </w:rPr>
        <w:t xml:space="preserve">as especificações do objeto deste edital </w:t>
      </w:r>
    </w:p>
    <w:p w:rsidR="006B7E64" w:rsidRPr="008655E9" w:rsidRDefault="006B7E64" w:rsidP="00831C58">
      <w:pPr>
        <w:pStyle w:val="Corpodetexto"/>
        <w:numPr>
          <w:ilvl w:val="0"/>
          <w:numId w:val="5"/>
        </w:numPr>
        <w:suppressAutoHyphens/>
        <w:spacing w:after="240" w:line="360" w:lineRule="auto"/>
        <w:rPr>
          <w:rFonts w:ascii="Arial" w:hAnsi="Arial" w:cs="Arial"/>
          <w:sz w:val="22"/>
          <w:szCs w:val="22"/>
        </w:rPr>
      </w:pPr>
      <w:r w:rsidRPr="008655E9">
        <w:rPr>
          <w:rFonts w:ascii="Arial" w:hAnsi="Arial" w:cs="Arial"/>
          <w:b/>
          <w:sz w:val="22"/>
          <w:szCs w:val="22"/>
        </w:rPr>
        <w:t xml:space="preserve"> SERVIÇOS QUE A PROPOSTA DEVE PREVER</w:t>
      </w:r>
    </w:p>
    <w:p w:rsidR="006B7E64" w:rsidRPr="008655E9" w:rsidRDefault="006B7E64" w:rsidP="00831C58">
      <w:pPr>
        <w:pStyle w:val="Corpodetexto"/>
        <w:widowControl w:val="0"/>
        <w:suppressLineNumbers/>
        <w:spacing w:after="240" w:line="360" w:lineRule="auto"/>
        <w:ind w:firstLine="0"/>
        <w:rPr>
          <w:rFonts w:ascii="Arial" w:hAnsi="Arial" w:cs="Arial"/>
          <w:sz w:val="22"/>
          <w:szCs w:val="22"/>
        </w:rPr>
      </w:pPr>
      <w:r w:rsidRPr="008655E9">
        <w:rPr>
          <w:rFonts w:ascii="Arial" w:hAnsi="Arial" w:cs="Arial"/>
          <w:sz w:val="22"/>
          <w:szCs w:val="22"/>
        </w:rPr>
        <w:t>Além do licenciamento de uso dos sistemas, no valor proposto deverão estar inclusos:</w:t>
      </w:r>
    </w:p>
    <w:p w:rsidR="006B7E64" w:rsidRPr="008655E9" w:rsidRDefault="006B7E64" w:rsidP="00831C58">
      <w:pPr>
        <w:pStyle w:val="Corpodetexto"/>
        <w:keepNext w:val="0"/>
        <w:widowControl w:val="0"/>
        <w:numPr>
          <w:ilvl w:val="1"/>
          <w:numId w:val="5"/>
        </w:numPr>
        <w:suppressLineNumbers/>
        <w:tabs>
          <w:tab w:val="left" w:pos="567"/>
        </w:tabs>
        <w:suppressAutoHyphens/>
        <w:spacing w:after="240" w:line="360" w:lineRule="auto"/>
        <w:ind w:left="0" w:firstLine="0"/>
        <w:rPr>
          <w:rFonts w:ascii="Arial" w:hAnsi="Arial" w:cs="Arial"/>
          <w:sz w:val="22"/>
          <w:szCs w:val="22"/>
        </w:rPr>
      </w:pPr>
      <w:r w:rsidRPr="008655E9">
        <w:rPr>
          <w:rFonts w:ascii="Arial" w:hAnsi="Arial" w:cs="Arial"/>
          <w:sz w:val="22"/>
          <w:szCs w:val="22"/>
        </w:rPr>
        <w:t xml:space="preserve">A instalação do software a serem executados por técnicos da proponente para realização das conexões e acionamento dos comandos necessários para deixar os programas funcionando nos equipamentos da </w:t>
      </w:r>
      <w:r>
        <w:rPr>
          <w:rFonts w:ascii="Arial" w:hAnsi="Arial" w:cs="Arial"/>
          <w:sz w:val="22"/>
          <w:szCs w:val="22"/>
        </w:rPr>
        <w:t>Câmara Municipal de Balsa Nova</w:t>
      </w:r>
      <w:r w:rsidRPr="008655E9">
        <w:rPr>
          <w:rFonts w:ascii="Arial" w:hAnsi="Arial" w:cs="Arial"/>
          <w:sz w:val="22"/>
          <w:szCs w:val="22"/>
        </w:rPr>
        <w:t xml:space="preserve">. </w:t>
      </w:r>
    </w:p>
    <w:p w:rsidR="006B7E64" w:rsidRPr="008655E9" w:rsidRDefault="006B7E64" w:rsidP="00831C58">
      <w:pPr>
        <w:pStyle w:val="Corpodetexto"/>
        <w:keepNext w:val="0"/>
        <w:widowControl w:val="0"/>
        <w:numPr>
          <w:ilvl w:val="1"/>
          <w:numId w:val="5"/>
        </w:numPr>
        <w:suppressLineNumbers/>
        <w:tabs>
          <w:tab w:val="left" w:pos="567"/>
        </w:tabs>
        <w:suppressAutoHyphens/>
        <w:spacing w:after="240" w:line="360" w:lineRule="auto"/>
        <w:ind w:left="0" w:firstLine="0"/>
        <w:rPr>
          <w:rFonts w:ascii="Arial" w:hAnsi="Arial" w:cs="Arial"/>
          <w:sz w:val="22"/>
          <w:szCs w:val="22"/>
        </w:rPr>
      </w:pPr>
      <w:r w:rsidRPr="008655E9">
        <w:rPr>
          <w:rFonts w:ascii="Arial" w:hAnsi="Arial" w:cs="Arial"/>
          <w:sz w:val="22"/>
          <w:szCs w:val="22"/>
        </w:rPr>
        <w:t xml:space="preserve">Serviços de implantação a serem executados por técnicos da proponente para </w:t>
      </w:r>
      <w:r>
        <w:rPr>
          <w:rFonts w:ascii="Arial" w:hAnsi="Arial" w:cs="Arial"/>
          <w:sz w:val="22"/>
          <w:szCs w:val="22"/>
        </w:rPr>
        <w:t xml:space="preserve">configuração dos programas nos </w:t>
      </w:r>
      <w:r w:rsidRPr="008655E9">
        <w:rPr>
          <w:rFonts w:ascii="Arial" w:hAnsi="Arial" w:cs="Arial"/>
          <w:sz w:val="22"/>
          <w:szCs w:val="22"/>
        </w:rPr>
        <w:t xml:space="preserve">equipamentos da </w:t>
      </w:r>
      <w:r>
        <w:rPr>
          <w:rFonts w:ascii="Arial" w:hAnsi="Arial" w:cs="Arial"/>
          <w:sz w:val="22"/>
          <w:szCs w:val="22"/>
        </w:rPr>
        <w:t>Câmara Municipal de Balsa Nova</w:t>
      </w:r>
      <w:r w:rsidRPr="008655E9">
        <w:rPr>
          <w:rFonts w:ascii="Arial" w:hAnsi="Arial" w:cs="Arial"/>
          <w:sz w:val="22"/>
          <w:szCs w:val="22"/>
        </w:rPr>
        <w:t xml:space="preserve">, com preparação de bases de dados, testes, cadastro de dados iniciais e valores de parâmetros conhecidos pelos programas. </w:t>
      </w:r>
    </w:p>
    <w:p w:rsidR="006B7E64" w:rsidRPr="008655E9" w:rsidRDefault="006B7E64" w:rsidP="00831C58">
      <w:pPr>
        <w:pStyle w:val="Corpodetexto"/>
        <w:keepNext w:val="0"/>
        <w:widowControl w:val="0"/>
        <w:numPr>
          <w:ilvl w:val="1"/>
          <w:numId w:val="5"/>
        </w:numPr>
        <w:suppressLineNumbers/>
        <w:tabs>
          <w:tab w:val="left" w:pos="567"/>
        </w:tabs>
        <w:suppressAutoHyphens/>
        <w:spacing w:after="240" w:line="360" w:lineRule="auto"/>
        <w:ind w:left="0" w:firstLine="0"/>
        <w:rPr>
          <w:rFonts w:ascii="Arial" w:hAnsi="Arial" w:cs="Arial"/>
          <w:sz w:val="22"/>
          <w:szCs w:val="22"/>
        </w:rPr>
      </w:pPr>
      <w:r w:rsidRPr="008655E9">
        <w:rPr>
          <w:rFonts w:ascii="Arial" w:hAnsi="Arial" w:cs="Arial"/>
          <w:sz w:val="22"/>
          <w:szCs w:val="22"/>
        </w:rPr>
        <w:lastRenderedPageBreak/>
        <w:t xml:space="preserve">Treinamento na </w:t>
      </w:r>
      <w:r w:rsidR="000E7108">
        <w:rPr>
          <w:rFonts w:ascii="Arial" w:hAnsi="Arial" w:cs="Arial"/>
          <w:sz w:val="22"/>
          <w:szCs w:val="22"/>
        </w:rPr>
        <w:t>operação dos programas, para no mínimo</w:t>
      </w:r>
      <w:r w:rsidRPr="008655E9">
        <w:rPr>
          <w:rFonts w:ascii="Arial" w:hAnsi="Arial" w:cs="Arial"/>
          <w:sz w:val="22"/>
          <w:szCs w:val="22"/>
        </w:rPr>
        <w:t xml:space="preserve"> 4 operadores por área de utilização dos programas.</w:t>
      </w:r>
    </w:p>
    <w:p w:rsidR="006B7E64" w:rsidRPr="006A725F" w:rsidRDefault="006B7E64" w:rsidP="00831C58">
      <w:pPr>
        <w:pStyle w:val="Corpodetexto"/>
        <w:keepNext w:val="0"/>
        <w:widowControl w:val="0"/>
        <w:numPr>
          <w:ilvl w:val="1"/>
          <w:numId w:val="5"/>
        </w:numPr>
        <w:suppressLineNumbers/>
        <w:tabs>
          <w:tab w:val="left" w:pos="567"/>
        </w:tabs>
        <w:suppressAutoHyphens/>
        <w:spacing w:after="240" w:line="360" w:lineRule="auto"/>
        <w:ind w:left="0" w:firstLine="0"/>
        <w:rPr>
          <w:rFonts w:ascii="Arial" w:hAnsi="Arial" w:cs="Arial"/>
          <w:sz w:val="22"/>
          <w:szCs w:val="22"/>
        </w:rPr>
      </w:pPr>
      <w:r w:rsidRPr="006A725F">
        <w:rPr>
          <w:rFonts w:ascii="Arial" w:hAnsi="Arial" w:cs="Arial"/>
          <w:sz w:val="22"/>
          <w:szCs w:val="22"/>
        </w:rPr>
        <w:t>Suporte Técnico Operacional fornecido pelos técnicos da proponente para solução de dúvidas de operação e ou saneamento de incorreções nos programas através de telefone, Internet, acesso remoto.</w:t>
      </w:r>
    </w:p>
    <w:p w:rsidR="006B7E64" w:rsidRPr="008655E9" w:rsidRDefault="006B7E64" w:rsidP="00831C58">
      <w:pPr>
        <w:pStyle w:val="Corpodetexto"/>
        <w:keepNext w:val="0"/>
        <w:widowControl w:val="0"/>
        <w:numPr>
          <w:ilvl w:val="1"/>
          <w:numId w:val="5"/>
        </w:numPr>
        <w:suppressLineNumbers/>
        <w:tabs>
          <w:tab w:val="left" w:pos="567"/>
        </w:tabs>
        <w:suppressAutoHyphens/>
        <w:spacing w:after="240" w:line="360" w:lineRule="auto"/>
        <w:ind w:left="0" w:firstLine="0"/>
        <w:rPr>
          <w:rFonts w:ascii="Arial" w:hAnsi="Arial" w:cs="Arial"/>
          <w:sz w:val="22"/>
          <w:szCs w:val="22"/>
        </w:rPr>
      </w:pPr>
      <w:r w:rsidRPr="008655E9">
        <w:rPr>
          <w:rFonts w:ascii="Arial" w:hAnsi="Arial" w:cs="Arial"/>
          <w:sz w:val="22"/>
          <w:szCs w:val="22"/>
        </w:rPr>
        <w:t>Atualizações de versão garantindo que a versão instalada seja sempre a mais completa e atualizada que o proponente tenha disponível no mercado;</w:t>
      </w:r>
    </w:p>
    <w:p w:rsidR="006B7E64" w:rsidRPr="008655E9" w:rsidRDefault="006B7E64" w:rsidP="00831C58">
      <w:pPr>
        <w:pStyle w:val="Corpodetexto"/>
        <w:keepNext w:val="0"/>
        <w:widowControl w:val="0"/>
        <w:numPr>
          <w:ilvl w:val="1"/>
          <w:numId w:val="5"/>
        </w:numPr>
        <w:suppressLineNumbers/>
        <w:tabs>
          <w:tab w:val="left" w:pos="567"/>
        </w:tabs>
        <w:suppressAutoHyphens/>
        <w:spacing w:after="240" w:line="360" w:lineRule="auto"/>
        <w:ind w:left="0" w:firstLine="0"/>
        <w:rPr>
          <w:rFonts w:ascii="Arial" w:hAnsi="Arial" w:cs="Arial"/>
          <w:sz w:val="22"/>
          <w:szCs w:val="22"/>
        </w:rPr>
      </w:pPr>
      <w:r w:rsidRPr="008655E9">
        <w:rPr>
          <w:rFonts w:ascii="Arial" w:hAnsi="Arial" w:cs="Arial"/>
          <w:sz w:val="22"/>
          <w:szCs w:val="22"/>
        </w:rPr>
        <w:t xml:space="preserve">A proposta deverá prever de forma englobada a cobrança de todas as despesas adicionais (deslocamento, quilometragem, passagens, combustível) para o cumprimento do Objeto desta Licitação. Quando a </w:t>
      </w:r>
      <w:r>
        <w:rPr>
          <w:rFonts w:ascii="Arial" w:hAnsi="Arial" w:cs="Arial"/>
          <w:sz w:val="22"/>
          <w:szCs w:val="22"/>
        </w:rPr>
        <w:t>Câmara Municipal de Balsa Nova</w:t>
      </w:r>
      <w:r w:rsidRPr="008655E9">
        <w:rPr>
          <w:rFonts w:ascii="Arial" w:hAnsi="Arial" w:cs="Arial"/>
          <w:sz w:val="22"/>
          <w:szCs w:val="22"/>
        </w:rPr>
        <w:t xml:space="preserve">. </w:t>
      </w:r>
      <w:proofErr w:type="gramStart"/>
      <w:r w:rsidRPr="008655E9">
        <w:rPr>
          <w:rFonts w:ascii="Arial" w:hAnsi="Arial" w:cs="Arial"/>
          <w:sz w:val="22"/>
          <w:szCs w:val="22"/>
        </w:rPr>
        <w:t>solicitar</w:t>
      </w:r>
      <w:proofErr w:type="gramEnd"/>
      <w:r w:rsidRPr="008655E9">
        <w:rPr>
          <w:rFonts w:ascii="Arial" w:hAnsi="Arial" w:cs="Arial"/>
          <w:sz w:val="22"/>
          <w:szCs w:val="22"/>
        </w:rPr>
        <w:t xml:space="preserve"> a presença de técnico para suporte operacional arcará somente com despesas de estadia e alimentação nos estabelecimentos e no limite de gastos por ela estipulados. </w:t>
      </w:r>
    </w:p>
    <w:p w:rsidR="003F55DF" w:rsidRDefault="003F55DF" w:rsidP="003F55DF">
      <w:pPr>
        <w:pStyle w:val="ParagraphStyle"/>
        <w:spacing w:after="180" w:line="360" w:lineRule="auto"/>
        <w:jc w:val="center"/>
        <w:rPr>
          <w:b/>
          <w:bCs/>
          <w:sz w:val="22"/>
          <w:szCs w:val="22"/>
          <w:u w:val="single"/>
        </w:rPr>
      </w:pPr>
      <w:r>
        <w:rPr>
          <w:b/>
          <w:bCs/>
          <w:sz w:val="22"/>
          <w:szCs w:val="22"/>
        </w:rPr>
        <w:t xml:space="preserve">EDITAL DE PREGÃO (PRESENCIAL) N° </w:t>
      </w:r>
      <w:r w:rsidR="009F6065">
        <w:rPr>
          <w:b/>
          <w:bCs/>
          <w:sz w:val="22"/>
          <w:szCs w:val="22"/>
          <w:u w:val="single"/>
          <w:lang w:val="pt-BR"/>
        </w:rPr>
        <w:t>01</w:t>
      </w:r>
      <w:r>
        <w:rPr>
          <w:b/>
          <w:bCs/>
          <w:sz w:val="22"/>
          <w:szCs w:val="22"/>
          <w:u w:val="single"/>
        </w:rPr>
        <w:t>/2017</w:t>
      </w:r>
    </w:p>
    <w:p w:rsidR="003F55DF" w:rsidRDefault="003F55DF" w:rsidP="003F55DF">
      <w:pPr>
        <w:pStyle w:val="ParagraphStyle"/>
        <w:spacing w:after="180" w:line="360" w:lineRule="auto"/>
        <w:jc w:val="center"/>
        <w:rPr>
          <w:b/>
          <w:bCs/>
          <w:color w:val="000000"/>
          <w:sz w:val="22"/>
          <w:szCs w:val="22"/>
          <w:u w:val="single"/>
        </w:rPr>
      </w:pPr>
      <w:r>
        <w:rPr>
          <w:b/>
          <w:bCs/>
          <w:color w:val="000000"/>
          <w:sz w:val="22"/>
          <w:szCs w:val="22"/>
          <w:u w:val="single"/>
        </w:rPr>
        <w:t>ANEXO II</w:t>
      </w:r>
    </w:p>
    <w:p w:rsidR="003F55DF" w:rsidRDefault="003F55DF" w:rsidP="003F55DF">
      <w:pPr>
        <w:pStyle w:val="ParagraphStyle"/>
        <w:spacing w:after="180" w:line="360" w:lineRule="auto"/>
        <w:jc w:val="center"/>
        <w:rPr>
          <w:b/>
          <w:bCs/>
          <w:color w:val="000000"/>
          <w:sz w:val="22"/>
          <w:szCs w:val="22"/>
          <w:u w:val="single"/>
        </w:rPr>
      </w:pPr>
    </w:p>
    <w:p w:rsidR="003F55DF" w:rsidRDefault="003F55DF" w:rsidP="003F55DF">
      <w:pPr>
        <w:pStyle w:val="ParagraphStyle"/>
        <w:spacing w:after="180" w:line="360" w:lineRule="auto"/>
        <w:jc w:val="center"/>
        <w:rPr>
          <w:b/>
          <w:bCs/>
          <w:color w:val="000000"/>
          <w:sz w:val="22"/>
          <w:szCs w:val="22"/>
          <w:u w:val="single"/>
        </w:rPr>
      </w:pPr>
      <w:r>
        <w:rPr>
          <w:b/>
          <w:bCs/>
          <w:color w:val="000000"/>
          <w:sz w:val="22"/>
          <w:szCs w:val="22"/>
          <w:u w:val="single"/>
        </w:rPr>
        <w:t>MODELO DE DECLARAÇÃO DE CUMPRIMENTO DOS REQUISITOS DE HABILITAÇÃO</w:t>
      </w:r>
    </w:p>
    <w:p w:rsidR="003F55DF" w:rsidRDefault="003F55DF" w:rsidP="003F55DF">
      <w:pPr>
        <w:pStyle w:val="ParagraphStyle"/>
        <w:spacing w:after="180" w:line="360" w:lineRule="auto"/>
        <w:jc w:val="both"/>
        <w:rPr>
          <w:color w:val="000000"/>
          <w:sz w:val="22"/>
          <w:szCs w:val="22"/>
        </w:rPr>
      </w:pPr>
      <w:r>
        <w:rPr>
          <w:color w:val="000000"/>
          <w:sz w:val="22"/>
          <w:szCs w:val="22"/>
        </w:rPr>
        <w:tab/>
        <w:t xml:space="preserve">Pela presente, declaramos, para efeito do cumprimento ao estabelecido no inciso VII, do artigo 4º da Lei Federal nº 10.520 de 17.07.2002, sob as penalidades cabíveis, que cumprimos plenamente os requisitos de habilitação exigidos no Edital do Pregão Presencial sob nº:___________/_______. </w:t>
      </w:r>
    </w:p>
    <w:p w:rsidR="003F55DF" w:rsidRDefault="003F55DF" w:rsidP="003F55DF">
      <w:pPr>
        <w:pStyle w:val="ParagraphStyle"/>
        <w:spacing w:after="180" w:line="360" w:lineRule="auto"/>
        <w:jc w:val="both"/>
        <w:rPr>
          <w:color w:val="000000"/>
          <w:sz w:val="22"/>
          <w:szCs w:val="22"/>
        </w:rPr>
      </w:pPr>
    </w:p>
    <w:p w:rsidR="003F55DF" w:rsidRDefault="003F55DF" w:rsidP="003F55DF">
      <w:pPr>
        <w:pStyle w:val="ParagraphStyle"/>
        <w:spacing w:before="15" w:after="180" w:line="360" w:lineRule="auto"/>
        <w:ind w:left="75" w:right="75"/>
        <w:rPr>
          <w:sz w:val="22"/>
          <w:szCs w:val="22"/>
        </w:rPr>
      </w:pPr>
      <w:r>
        <w:rPr>
          <w:sz w:val="22"/>
          <w:szCs w:val="22"/>
        </w:rPr>
        <w:t xml:space="preserve">............................, </w:t>
      </w:r>
      <w:proofErr w:type="spellStart"/>
      <w:r>
        <w:rPr>
          <w:sz w:val="22"/>
          <w:szCs w:val="22"/>
        </w:rPr>
        <w:t>em</w:t>
      </w:r>
      <w:proofErr w:type="spellEnd"/>
      <w:r>
        <w:rPr>
          <w:sz w:val="22"/>
          <w:szCs w:val="22"/>
        </w:rPr>
        <w:t xml:space="preserve">..................de.................de......................                                                                                                </w:t>
      </w:r>
    </w:p>
    <w:p w:rsidR="003F55DF" w:rsidRDefault="003F55DF" w:rsidP="003F55DF">
      <w:pPr>
        <w:pStyle w:val="ParagraphStyle"/>
        <w:spacing w:before="15" w:after="180" w:line="360" w:lineRule="auto"/>
        <w:ind w:left="75" w:right="75"/>
        <w:rPr>
          <w:sz w:val="22"/>
          <w:szCs w:val="22"/>
        </w:rPr>
      </w:pPr>
      <w:r>
        <w:rPr>
          <w:sz w:val="22"/>
          <w:szCs w:val="22"/>
        </w:rPr>
        <w:t>Assinatura do representante legal da empresa proponente</w:t>
      </w:r>
    </w:p>
    <w:p w:rsidR="003F55DF" w:rsidRDefault="003F55DF" w:rsidP="003F55DF">
      <w:pPr>
        <w:pStyle w:val="ParagraphStyle"/>
        <w:spacing w:before="15" w:after="180" w:line="360" w:lineRule="auto"/>
        <w:ind w:right="75"/>
        <w:jc w:val="both"/>
        <w:rPr>
          <w:sz w:val="22"/>
          <w:szCs w:val="22"/>
        </w:rPr>
      </w:pPr>
      <w:r>
        <w:rPr>
          <w:sz w:val="22"/>
          <w:szCs w:val="22"/>
        </w:rPr>
        <w:t xml:space="preserve"> (Nome,  RG e CPF do declarante e carimbo da empresa proponente)</w:t>
      </w:r>
    </w:p>
    <w:p w:rsidR="003F55DF" w:rsidRDefault="003F55DF" w:rsidP="003F55DF">
      <w:pPr>
        <w:pStyle w:val="ParagraphStyle"/>
        <w:spacing w:after="180" w:line="360" w:lineRule="auto"/>
        <w:jc w:val="center"/>
        <w:rPr>
          <w:sz w:val="22"/>
          <w:szCs w:val="22"/>
          <w:u w:val="single"/>
        </w:rPr>
      </w:pPr>
    </w:p>
    <w:p w:rsidR="003F55DF" w:rsidRDefault="003F55DF" w:rsidP="003F55DF">
      <w:pPr>
        <w:pStyle w:val="ParagraphStyle"/>
        <w:spacing w:after="180" w:line="360" w:lineRule="auto"/>
        <w:jc w:val="center"/>
        <w:rPr>
          <w:b/>
          <w:bCs/>
          <w:sz w:val="22"/>
          <w:szCs w:val="22"/>
        </w:rPr>
      </w:pPr>
    </w:p>
    <w:p w:rsidR="003F55DF" w:rsidRDefault="003F55DF" w:rsidP="003F55DF">
      <w:pPr>
        <w:pStyle w:val="ParagraphStyle"/>
        <w:spacing w:after="180" w:line="360" w:lineRule="auto"/>
        <w:jc w:val="center"/>
        <w:rPr>
          <w:b/>
          <w:bCs/>
          <w:sz w:val="22"/>
          <w:szCs w:val="22"/>
        </w:rPr>
      </w:pPr>
    </w:p>
    <w:p w:rsidR="003F55DF" w:rsidRDefault="003F55DF" w:rsidP="003F55DF">
      <w:pPr>
        <w:pStyle w:val="ParagraphStyle"/>
        <w:spacing w:after="180" w:line="360" w:lineRule="auto"/>
        <w:jc w:val="center"/>
        <w:rPr>
          <w:b/>
          <w:bCs/>
          <w:sz w:val="22"/>
          <w:szCs w:val="22"/>
        </w:rPr>
      </w:pPr>
    </w:p>
    <w:p w:rsidR="003F55DF" w:rsidRDefault="003F55DF" w:rsidP="003F55DF">
      <w:pPr>
        <w:pStyle w:val="ParagraphStyle"/>
        <w:spacing w:after="180" w:line="360" w:lineRule="auto"/>
        <w:jc w:val="center"/>
        <w:rPr>
          <w:b/>
          <w:bCs/>
          <w:sz w:val="22"/>
          <w:szCs w:val="22"/>
        </w:rPr>
      </w:pPr>
    </w:p>
    <w:p w:rsidR="003F55DF" w:rsidRDefault="003F55DF" w:rsidP="003F55DF">
      <w:pPr>
        <w:pStyle w:val="ParagraphStyle"/>
        <w:spacing w:after="180" w:line="360" w:lineRule="auto"/>
        <w:jc w:val="center"/>
        <w:rPr>
          <w:b/>
          <w:bCs/>
          <w:sz w:val="22"/>
          <w:szCs w:val="22"/>
        </w:rPr>
      </w:pPr>
    </w:p>
    <w:p w:rsidR="003F55DF" w:rsidRDefault="003F55DF" w:rsidP="003F55DF">
      <w:pPr>
        <w:pStyle w:val="ParagraphStyle"/>
        <w:spacing w:after="180" w:line="360" w:lineRule="auto"/>
        <w:jc w:val="center"/>
        <w:rPr>
          <w:b/>
          <w:bCs/>
          <w:sz w:val="22"/>
          <w:szCs w:val="22"/>
        </w:rPr>
      </w:pPr>
    </w:p>
    <w:p w:rsidR="003F55DF" w:rsidRDefault="003F55DF" w:rsidP="003F55DF">
      <w:pPr>
        <w:pStyle w:val="ParagraphStyle"/>
        <w:spacing w:after="180" w:line="360" w:lineRule="auto"/>
        <w:jc w:val="center"/>
        <w:rPr>
          <w:b/>
          <w:bCs/>
          <w:sz w:val="22"/>
          <w:szCs w:val="22"/>
        </w:rPr>
      </w:pPr>
    </w:p>
    <w:p w:rsidR="003F55DF" w:rsidRDefault="003F55DF" w:rsidP="003F55DF">
      <w:pPr>
        <w:pStyle w:val="ParagraphStyle"/>
        <w:spacing w:after="180" w:line="360" w:lineRule="auto"/>
        <w:jc w:val="center"/>
        <w:rPr>
          <w:b/>
          <w:bCs/>
          <w:sz w:val="22"/>
          <w:szCs w:val="22"/>
        </w:rPr>
      </w:pPr>
    </w:p>
    <w:p w:rsidR="003F55DF" w:rsidRDefault="003F55DF" w:rsidP="003F55DF">
      <w:pPr>
        <w:pStyle w:val="ParagraphStyle"/>
        <w:spacing w:after="180" w:line="360" w:lineRule="auto"/>
        <w:jc w:val="center"/>
        <w:rPr>
          <w:b/>
          <w:bCs/>
          <w:sz w:val="22"/>
          <w:szCs w:val="22"/>
        </w:rPr>
      </w:pPr>
    </w:p>
    <w:p w:rsidR="003F55DF" w:rsidRDefault="003F55DF" w:rsidP="003F55DF">
      <w:pPr>
        <w:pStyle w:val="ParagraphStyle"/>
        <w:spacing w:after="180" w:line="360" w:lineRule="auto"/>
        <w:jc w:val="center"/>
        <w:rPr>
          <w:b/>
          <w:bCs/>
          <w:sz w:val="22"/>
          <w:szCs w:val="22"/>
        </w:rPr>
      </w:pPr>
    </w:p>
    <w:p w:rsidR="003F55DF" w:rsidRDefault="003F55DF" w:rsidP="003F55DF">
      <w:pPr>
        <w:pStyle w:val="ParagraphStyle"/>
        <w:spacing w:after="180" w:line="360" w:lineRule="auto"/>
        <w:jc w:val="center"/>
        <w:rPr>
          <w:b/>
          <w:bCs/>
          <w:sz w:val="22"/>
          <w:szCs w:val="22"/>
          <w:u w:val="single"/>
        </w:rPr>
      </w:pPr>
      <w:r>
        <w:rPr>
          <w:b/>
          <w:bCs/>
          <w:sz w:val="22"/>
          <w:szCs w:val="22"/>
        </w:rPr>
        <w:t xml:space="preserve">EDITAL DE PREGÃO (PRESENCIAL) N° </w:t>
      </w:r>
      <w:r w:rsidR="009F6065">
        <w:rPr>
          <w:b/>
          <w:bCs/>
          <w:sz w:val="22"/>
          <w:szCs w:val="22"/>
          <w:u w:val="single"/>
          <w:lang w:val="pt-BR"/>
        </w:rPr>
        <w:t>01</w:t>
      </w:r>
      <w:r>
        <w:rPr>
          <w:b/>
          <w:bCs/>
          <w:sz w:val="22"/>
          <w:szCs w:val="22"/>
          <w:u w:val="single"/>
        </w:rPr>
        <w:t>/2017</w:t>
      </w:r>
    </w:p>
    <w:p w:rsidR="003F55DF" w:rsidRDefault="003F55DF" w:rsidP="003F55DF">
      <w:pPr>
        <w:pStyle w:val="ParagraphStyle"/>
        <w:spacing w:before="15" w:after="180" w:line="360" w:lineRule="auto"/>
        <w:ind w:left="75" w:right="75"/>
        <w:jc w:val="center"/>
        <w:rPr>
          <w:b/>
          <w:bCs/>
          <w:sz w:val="22"/>
          <w:szCs w:val="22"/>
          <w:u w:val="single"/>
        </w:rPr>
      </w:pPr>
      <w:r>
        <w:rPr>
          <w:b/>
          <w:bCs/>
          <w:sz w:val="22"/>
          <w:szCs w:val="22"/>
          <w:u w:val="single"/>
        </w:rPr>
        <w:t>ANEXO III</w:t>
      </w:r>
    </w:p>
    <w:p w:rsidR="003F55DF" w:rsidRDefault="003F55DF" w:rsidP="003F55DF">
      <w:pPr>
        <w:pStyle w:val="ParagraphStyle"/>
        <w:spacing w:before="15" w:after="180" w:line="360" w:lineRule="auto"/>
        <w:ind w:left="75" w:right="75"/>
        <w:jc w:val="center"/>
        <w:rPr>
          <w:b/>
          <w:bCs/>
          <w:sz w:val="22"/>
          <w:szCs w:val="22"/>
          <w:u w:val="single"/>
        </w:rPr>
      </w:pPr>
      <w:r>
        <w:rPr>
          <w:b/>
          <w:bCs/>
          <w:sz w:val="22"/>
          <w:szCs w:val="22"/>
          <w:u w:val="single"/>
        </w:rPr>
        <w:t>DECLARAÇÃO DE IDONEIDADE</w:t>
      </w:r>
    </w:p>
    <w:p w:rsidR="003F55DF" w:rsidRDefault="003F55DF" w:rsidP="003F55DF">
      <w:pPr>
        <w:pStyle w:val="ParagraphStyle"/>
        <w:spacing w:before="15" w:after="180" w:line="360" w:lineRule="auto"/>
        <w:ind w:left="75" w:right="75"/>
        <w:jc w:val="both"/>
        <w:rPr>
          <w:sz w:val="22"/>
          <w:szCs w:val="22"/>
        </w:rPr>
      </w:pPr>
      <w:r>
        <w:rPr>
          <w:sz w:val="22"/>
          <w:szCs w:val="22"/>
        </w:rPr>
        <w:t>Declaramos para os fins de direito, na qualidade de proponente do procedime</w:t>
      </w:r>
      <w:r w:rsidR="009F6065">
        <w:rPr>
          <w:sz w:val="22"/>
          <w:szCs w:val="22"/>
        </w:rPr>
        <w:t>nto licitatório, instaurado pela</w:t>
      </w:r>
      <w:r>
        <w:rPr>
          <w:sz w:val="22"/>
          <w:szCs w:val="22"/>
        </w:rPr>
        <w:t xml:space="preserve"> </w:t>
      </w:r>
      <w:r w:rsidR="009F6065">
        <w:rPr>
          <w:sz w:val="22"/>
          <w:szCs w:val="22"/>
          <w:lang w:val="pt-BR"/>
        </w:rPr>
        <w:t>Câmara Municipal</w:t>
      </w:r>
      <w:r>
        <w:rPr>
          <w:sz w:val="22"/>
          <w:szCs w:val="22"/>
        </w:rPr>
        <w:t xml:space="preserve"> de Balsa Nova sob nº: </w:t>
      </w:r>
      <w:r>
        <w:rPr>
          <w:color w:val="000000"/>
          <w:sz w:val="22"/>
          <w:szCs w:val="22"/>
        </w:rPr>
        <w:t>_________/________</w:t>
      </w:r>
      <w:r>
        <w:rPr>
          <w:sz w:val="22"/>
          <w:szCs w:val="22"/>
        </w:rPr>
        <w:t>, que não fomos declarados inidôneos para licitar ou contratar com o Poder Público, em qualquer de suas esferas.</w:t>
      </w:r>
    </w:p>
    <w:p w:rsidR="003F55DF" w:rsidRDefault="003F55DF" w:rsidP="003F55DF">
      <w:pPr>
        <w:pStyle w:val="ParagraphStyle"/>
        <w:spacing w:before="15" w:after="180" w:line="360" w:lineRule="auto"/>
        <w:ind w:left="75" w:right="75"/>
        <w:jc w:val="both"/>
        <w:rPr>
          <w:sz w:val="22"/>
          <w:szCs w:val="22"/>
        </w:rPr>
      </w:pPr>
    </w:p>
    <w:p w:rsidR="003F55DF" w:rsidRDefault="003F55DF" w:rsidP="003F55DF">
      <w:pPr>
        <w:pStyle w:val="ParagraphStyle"/>
        <w:spacing w:before="15" w:after="180" w:line="360" w:lineRule="auto"/>
        <w:ind w:left="75" w:right="75"/>
        <w:jc w:val="both"/>
        <w:rPr>
          <w:sz w:val="22"/>
          <w:szCs w:val="22"/>
        </w:rPr>
      </w:pPr>
      <w:r>
        <w:rPr>
          <w:sz w:val="22"/>
          <w:szCs w:val="22"/>
        </w:rPr>
        <w:t>Por ser expressão de verdade, firmamos o presente.</w:t>
      </w:r>
    </w:p>
    <w:p w:rsidR="003F55DF" w:rsidRDefault="003F55DF" w:rsidP="003F55DF">
      <w:pPr>
        <w:pStyle w:val="ParagraphStyle"/>
        <w:spacing w:before="15" w:after="180" w:line="360" w:lineRule="auto"/>
        <w:ind w:left="75" w:right="75"/>
        <w:rPr>
          <w:sz w:val="22"/>
          <w:szCs w:val="22"/>
        </w:rPr>
      </w:pPr>
      <w:r>
        <w:rPr>
          <w:sz w:val="22"/>
          <w:szCs w:val="22"/>
        </w:rPr>
        <w:br/>
        <w:t xml:space="preserve">............................, </w:t>
      </w:r>
      <w:proofErr w:type="spellStart"/>
      <w:r>
        <w:rPr>
          <w:sz w:val="22"/>
          <w:szCs w:val="22"/>
        </w:rPr>
        <w:t>em</w:t>
      </w:r>
      <w:proofErr w:type="spellEnd"/>
      <w:r>
        <w:rPr>
          <w:sz w:val="22"/>
          <w:szCs w:val="22"/>
        </w:rPr>
        <w:t xml:space="preserve">..................de.................de......................                                                                                                </w:t>
      </w:r>
    </w:p>
    <w:p w:rsidR="003F55DF" w:rsidRDefault="003F55DF" w:rsidP="003F55DF">
      <w:pPr>
        <w:pStyle w:val="ParagraphStyle"/>
        <w:spacing w:before="15" w:after="180" w:line="360" w:lineRule="auto"/>
        <w:ind w:left="75" w:right="75"/>
        <w:rPr>
          <w:sz w:val="22"/>
          <w:szCs w:val="22"/>
        </w:rPr>
      </w:pPr>
      <w:r>
        <w:rPr>
          <w:sz w:val="22"/>
          <w:szCs w:val="22"/>
        </w:rPr>
        <w:t>Assinatura do representante legal da empresa proponente</w:t>
      </w:r>
    </w:p>
    <w:p w:rsidR="003F55DF" w:rsidRDefault="003F55DF" w:rsidP="003F55DF">
      <w:pPr>
        <w:pStyle w:val="ParagraphStyle"/>
        <w:spacing w:before="15" w:after="180" w:line="360" w:lineRule="auto"/>
        <w:ind w:left="75" w:right="75"/>
        <w:jc w:val="both"/>
        <w:rPr>
          <w:sz w:val="22"/>
          <w:szCs w:val="22"/>
        </w:rPr>
      </w:pPr>
      <w:r>
        <w:rPr>
          <w:sz w:val="22"/>
          <w:szCs w:val="22"/>
        </w:rPr>
        <w:t>(Nome,  RG e CPF do declarante e carimbo da empresa proponente)</w:t>
      </w:r>
    </w:p>
    <w:p w:rsidR="003F55DF" w:rsidRDefault="003F55DF" w:rsidP="003F55DF">
      <w:pPr>
        <w:pStyle w:val="ParagraphStyle"/>
        <w:spacing w:before="15" w:after="180" w:line="360" w:lineRule="auto"/>
        <w:ind w:left="75" w:right="75"/>
        <w:rPr>
          <w:sz w:val="22"/>
          <w:szCs w:val="22"/>
          <w:u w:val="single"/>
        </w:rPr>
      </w:pPr>
    </w:p>
    <w:p w:rsidR="003F55DF" w:rsidRDefault="003F55DF" w:rsidP="003F55DF">
      <w:pPr>
        <w:pStyle w:val="ParagraphStyle"/>
        <w:spacing w:before="15" w:after="180" w:line="360" w:lineRule="auto"/>
        <w:ind w:left="75" w:right="75"/>
        <w:rPr>
          <w:sz w:val="22"/>
          <w:szCs w:val="22"/>
          <w:u w:val="single"/>
        </w:rPr>
      </w:pPr>
    </w:p>
    <w:p w:rsidR="003F55DF" w:rsidRDefault="003F55DF" w:rsidP="003F55DF">
      <w:pPr>
        <w:pStyle w:val="ParagraphStyle"/>
        <w:spacing w:after="180" w:line="360" w:lineRule="auto"/>
        <w:jc w:val="center"/>
        <w:rPr>
          <w:b/>
          <w:bCs/>
          <w:sz w:val="22"/>
          <w:szCs w:val="22"/>
        </w:rPr>
      </w:pPr>
    </w:p>
    <w:p w:rsidR="003F55DF" w:rsidRDefault="003F55DF" w:rsidP="003F55DF">
      <w:pPr>
        <w:pStyle w:val="ParagraphStyle"/>
        <w:spacing w:after="180" w:line="360" w:lineRule="auto"/>
        <w:jc w:val="center"/>
        <w:rPr>
          <w:b/>
          <w:bCs/>
          <w:sz w:val="22"/>
          <w:szCs w:val="22"/>
        </w:rPr>
      </w:pPr>
    </w:p>
    <w:p w:rsidR="003F55DF" w:rsidRDefault="003F55DF" w:rsidP="003F55DF">
      <w:pPr>
        <w:pStyle w:val="ParagraphStyle"/>
        <w:spacing w:after="180" w:line="360" w:lineRule="auto"/>
        <w:jc w:val="center"/>
        <w:rPr>
          <w:b/>
          <w:bCs/>
          <w:sz w:val="22"/>
          <w:szCs w:val="22"/>
        </w:rPr>
      </w:pPr>
    </w:p>
    <w:p w:rsidR="003F55DF" w:rsidRDefault="003F55DF" w:rsidP="003F55DF">
      <w:pPr>
        <w:pStyle w:val="ParagraphStyle"/>
        <w:spacing w:after="180" w:line="360" w:lineRule="auto"/>
        <w:jc w:val="center"/>
        <w:rPr>
          <w:b/>
          <w:bCs/>
          <w:sz w:val="22"/>
          <w:szCs w:val="22"/>
        </w:rPr>
      </w:pPr>
    </w:p>
    <w:p w:rsidR="003F55DF" w:rsidRDefault="003F55DF" w:rsidP="003F55DF">
      <w:pPr>
        <w:pStyle w:val="ParagraphStyle"/>
        <w:spacing w:after="180" w:line="360" w:lineRule="auto"/>
        <w:jc w:val="center"/>
        <w:rPr>
          <w:b/>
          <w:bCs/>
          <w:sz w:val="22"/>
          <w:szCs w:val="22"/>
        </w:rPr>
      </w:pPr>
    </w:p>
    <w:p w:rsidR="003F55DF" w:rsidRDefault="003F55DF" w:rsidP="003F55DF">
      <w:pPr>
        <w:pStyle w:val="ParagraphStyle"/>
        <w:spacing w:after="180" w:line="360" w:lineRule="auto"/>
        <w:jc w:val="center"/>
        <w:rPr>
          <w:b/>
          <w:bCs/>
          <w:sz w:val="22"/>
          <w:szCs w:val="22"/>
        </w:rPr>
      </w:pPr>
    </w:p>
    <w:p w:rsidR="003F55DF" w:rsidRDefault="003F55DF" w:rsidP="003F55DF">
      <w:pPr>
        <w:pStyle w:val="ParagraphStyle"/>
        <w:spacing w:after="180" w:line="360" w:lineRule="auto"/>
        <w:jc w:val="center"/>
        <w:rPr>
          <w:b/>
          <w:bCs/>
          <w:sz w:val="22"/>
          <w:szCs w:val="22"/>
        </w:rPr>
      </w:pPr>
    </w:p>
    <w:p w:rsidR="003F55DF" w:rsidRDefault="003F55DF" w:rsidP="003F55DF">
      <w:pPr>
        <w:pStyle w:val="ParagraphStyle"/>
        <w:spacing w:after="180" w:line="360" w:lineRule="auto"/>
        <w:jc w:val="center"/>
        <w:rPr>
          <w:b/>
          <w:bCs/>
          <w:sz w:val="22"/>
          <w:szCs w:val="22"/>
        </w:rPr>
      </w:pPr>
    </w:p>
    <w:p w:rsidR="003F55DF" w:rsidRDefault="003F55DF" w:rsidP="003F55DF">
      <w:pPr>
        <w:pStyle w:val="ParagraphStyle"/>
        <w:spacing w:after="180" w:line="360" w:lineRule="auto"/>
        <w:jc w:val="center"/>
        <w:rPr>
          <w:b/>
          <w:bCs/>
          <w:sz w:val="22"/>
          <w:szCs w:val="22"/>
          <w:u w:val="single"/>
        </w:rPr>
      </w:pPr>
      <w:r>
        <w:rPr>
          <w:b/>
          <w:bCs/>
          <w:sz w:val="22"/>
          <w:szCs w:val="22"/>
        </w:rPr>
        <w:t xml:space="preserve">EDITAL DE PREGÃO (PRESENCIAL) N° </w:t>
      </w:r>
      <w:r w:rsidR="009F6065">
        <w:rPr>
          <w:b/>
          <w:bCs/>
          <w:sz w:val="22"/>
          <w:szCs w:val="22"/>
          <w:u w:val="single"/>
        </w:rPr>
        <w:t>01</w:t>
      </w:r>
      <w:r>
        <w:rPr>
          <w:b/>
          <w:bCs/>
          <w:sz w:val="22"/>
          <w:szCs w:val="22"/>
          <w:u w:val="single"/>
        </w:rPr>
        <w:t>/2017</w:t>
      </w:r>
    </w:p>
    <w:p w:rsidR="003F55DF" w:rsidRDefault="003F55DF" w:rsidP="003F55DF">
      <w:pPr>
        <w:pStyle w:val="ParagraphStyle"/>
        <w:spacing w:before="15" w:after="180" w:line="360" w:lineRule="auto"/>
        <w:ind w:left="75" w:right="75"/>
        <w:jc w:val="center"/>
        <w:rPr>
          <w:b/>
          <w:bCs/>
          <w:sz w:val="22"/>
          <w:szCs w:val="22"/>
          <w:u w:val="single"/>
        </w:rPr>
      </w:pPr>
      <w:r>
        <w:rPr>
          <w:b/>
          <w:bCs/>
          <w:sz w:val="22"/>
          <w:szCs w:val="22"/>
          <w:u w:val="single"/>
        </w:rPr>
        <w:t>ANEXO IV</w:t>
      </w:r>
    </w:p>
    <w:p w:rsidR="003F55DF" w:rsidRDefault="003F55DF" w:rsidP="003F55DF">
      <w:pPr>
        <w:pStyle w:val="ParagraphStyle"/>
        <w:spacing w:before="15" w:after="180" w:line="360" w:lineRule="auto"/>
        <w:ind w:left="75" w:right="75"/>
        <w:jc w:val="center"/>
        <w:rPr>
          <w:b/>
          <w:bCs/>
          <w:sz w:val="22"/>
          <w:szCs w:val="22"/>
          <w:u w:val="single"/>
        </w:rPr>
      </w:pPr>
    </w:p>
    <w:p w:rsidR="003F55DF" w:rsidRDefault="003F55DF" w:rsidP="003F55DF">
      <w:pPr>
        <w:pStyle w:val="ParagraphStyle"/>
        <w:spacing w:before="15" w:after="180" w:line="360" w:lineRule="auto"/>
        <w:ind w:left="75" w:right="75"/>
        <w:jc w:val="center"/>
        <w:rPr>
          <w:b/>
          <w:bCs/>
          <w:sz w:val="22"/>
          <w:szCs w:val="22"/>
          <w:u w:val="single"/>
        </w:rPr>
      </w:pPr>
      <w:r>
        <w:rPr>
          <w:b/>
          <w:bCs/>
          <w:sz w:val="22"/>
          <w:szCs w:val="22"/>
          <w:u w:val="single"/>
        </w:rPr>
        <w:t>DECLARAÇÃO DE RENÚNCIA</w:t>
      </w:r>
    </w:p>
    <w:p w:rsidR="003F55DF" w:rsidRDefault="003F55DF" w:rsidP="003F55DF">
      <w:pPr>
        <w:pStyle w:val="ParagraphStyle"/>
        <w:spacing w:before="15" w:after="180" w:line="360" w:lineRule="auto"/>
        <w:ind w:left="75" w:right="75"/>
        <w:jc w:val="center"/>
        <w:rPr>
          <w:sz w:val="22"/>
          <w:szCs w:val="22"/>
          <w:u w:val="single"/>
        </w:rPr>
      </w:pPr>
    </w:p>
    <w:p w:rsidR="003F55DF" w:rsidRDefault="003F55DF" w:rsidP="003F55DF">
      <w:pPr>
        <w:pStyle w:val="ParagraphStyle"/>
        <w:spacing w:before="15" w:after="180" w:line="360" w:lineRule="auto"/>
        <w:ind w:left="75" w:right="75"/>
        <w:jc w:val="both"/>
        <w:rPr>
          <w:sz w:val="22"/>
          <w:szCs w:val="22"/>
        </w:rPr>
      </w:pPr>
      <w:r>
        <w:rPr>
          <w:sz w:val="22"/>
          <w:szCs w:val="22"/>
        </w:rPr>
        <w:t>A proponente abaixo assinada, participante da licitação na modalidade Pregão Presencial nº:</w:t>
      </w:r>
      <w:r>
        <w:rPr>
          <w:color w:val="000000"/>
          <w:sz w:val="22"/>
          <w:szCs w:val="22"/>
        </w:rPr>
        <w:t>__________/__________</w:t>
      </w:r>
      <w:r>
        <w:rPr>
          <w:sz w:val="22"/>
          <w:szCs w:val="22"/>
        </w:rPr>
        <w:t xml:space="preserve"> , por seu representante credenciado, declara, na forma e sob as penas impostas pela Lei no 8.666/93, de 21 de junho de 1993, obrigando a empresa que representa que não pretende recorrer da decisão do Pregoeiro e Equipe de Apoio, que julgou os documentos de credenciamento e proposta, renunciando, expressamente, ao direito de recurso nesta fase e ao respectivo prazo, concordando assim, com o prosseguimento do procedimento licitatório, passando-se à abertura dos envelopes de habilitação dos proponentes declarados vencedores.</w:t>
      </w:r>
    </w:p>
    <w:p w:rsidR="003F55DF" w:rsidRDefault="003F55DF" w:rsidP="003F55DF">
      <w:pPr>
        <w:pStyle w:val="ParagraphStyle"/>
        <w:spacing w:before="15" w:after="180" w:line="360" w:lineRule="auto"/>
        <w:ind w:left="75" w:right="75"/>
        <w:rPr>
          <w:sz w:val="22"/>
          <w:szCs w:val="22"/>
        </w:rPr>
      </w:pPr>
      <w:r>
        <w:rPr>
          <w:sz w:val="22"/>
          <w:szCs w:val="22"/>
        </w:rPr>
        <w:t>Por ser expressão da verdade, firmamos o presente.</w:t>
      </w:r>
      <w:r>
        <w:rPr>
          <w:sz w:val="22"/>
          <w:szCs w:val="22"/>
        </w:rPr>
        <w:br/>
        <w:t xml:space="preserve">                         </w:t>
      </w:r>
    </w:p>
    <w:p w:rsidR="003F55DF" w:rsidRDefault="003F55DF" w:rsidP="003F55DF">
      <w:pPr>
        <w:pStyle w:val="ParagraphStyle"/>
        <w:spacing w:before="15" w:after="180" w:line="360" w:lineRule="auto"/>
        <w:ind w:left="75" w:right="75"/>
        <w:rPr>
          <w:sz w:val="22"/>
          <w:szCs w:val="22"/>
        </w:rPr>
      </w:pPr>
      <w:r>
        <w:rPr>
          <w:sz w:val="22"/>
          <w:szCs w:val="22"/>
        </w:rPr>
        <w:lastRenderedPageBreak/>
        <w:t xml:space="preserve">............................, </w:t>
      </w:r>
      <w:proofErr w:type="spellStart"/>
      <w:r>
        <w:rPr>
          <w:sz w:val="22"/>
          <w:szCs w:val="22"/>
        </w:rPr>
        <w:t>em</w:t>
      </w:r>
      <w:proofErr w:type="spellEnd"/>
      <w:r>
        <w:rPr>
          <w:sz w:val="22"/>
          <w:szCs w:val="22"/>
        </w:rPr>
        <w:t xml:space="preserve">..................de.................de......................                                                                                                </w:t>
      </w:r>
    </w:p>
    <w:p w:rsidR="003F55DF" w:rsidRDefault="003F55DF" w:rsidP="003F55DF">
      <w:pPr>
        <w:pStyle w:val="ParagraphStyle"/>
        <w:spacing w:before="15" w:after="180" w:line="360" w:lineRule="auto"/>
        <w:ind w:left="75" w:right="75"/>
        <w:rPr>
          <w:sz w:val="22"/>
          <w:szCs w:val="22"/>
        </w:rPr>
      </w:pPr>
      <w:r>
        <w:rPr>
          <w:sz w:val="22"/>
          <w:szCs w:val="22"/>
        </w:rPr>
        <w:t>Assinatura do representante legal da empresa proponente</w:t>
      </w:r>
    </w:p>
    <w:p w:rsidR="003F55DF" w:rsidRDefault="003F55DF" w:rsidP="003F55DF">
      <w:pPr>
        <w:pStyle w:val="ParagraphStyle"/>
        <w:spacing w:before="15" w:after="180" w:line="360" w:lineRule="auto"/>
        <w:ind w:left="75" w:right="75"/>
        <w:jc w:val="both"/>
        <w:rPr>
          <w:sz w:val="22"/>
          <w:szCs w:val="22"/>
        </w:rPr>
      </w:pPr>
      <w:r>
        <w:rPr>
          <w:sz w:val="22"/>
          <w:szCs w:val="22"/>
        </w:rPr>
        <w:t>(Nome,  RG e CPF do declarante e carimbo da empresa proponente)</w:t>
      </w:r>
    </w:p>
    <w:p w:rsidR="003F55DF" w:rsidRDefault="003F55DF" w:rsidP="003F55DF">
      <w:pPr>
        <w:pStyle w:val="ParagraphStyle"/>
        <w:spacing w:after="180" w:line="360" w:lineRule="auto"/>
        <w:jc w:val="center"/>
        <w:rPr>
          <w:sz w:val="22"/>
          <w:szCs w:val="22"/>
          <w:u w:val="single"/>
        </w:rPr>
      </w:pPr>
    </w:p>
    <w:p w:rsidR="003F55DF" w:rsidRDefault="003F55DF" w:rsidP="003F55DF">
      <w:pPr>
        <w:pStyle w:val="ParagraphStyle"/>
        <w:spacing w:after="180" w:line="360" w:lineRule="auto"/>
        <w:jc w:val="center"/>
        <w:rPr>
          <w:sz w:val="22"/>
          <w:szCs w:val="22"/>
          <w:u w:val="single"/>
        </w:rPr>
      </w:pPr>
    </w:p>
    <w:p w:rsidR="003F55DF" w:rsidRDefault="003F55DF" w:rsidP="003F55DF">
      <w:pPr>
        <w:pStyle w:val="ParagraphStyle"/>
        <w:spacing w:after="180" w:line="360" w:lineRule="auto"/>
        <w:jc w:val="center"/>
        <w:rPr>
          <w:sz w:val="22"/>
          <w:szCs w:val="22"/>
          <w:u w:val="single"/>
        </w:rPr>
      </w:pPr>
    </w:p>
    <w:p w:rsidR="003F55DF" w:rsidRDefault="003F55DF" w:rsidP="003F55DF">
      <w:pPr>
        <w:pStyle w:val="ParagraphStyle"/>
        <w:spacing w:after="180" w:line="360" w:lineRule="auto"/>
        <w:jc w:val="center"/>
        <w:rPr>
          <w:sz w:val="22"/>
          <w:szCs w:val="22"/>
          <w:u w:val="single"/>
        </w:rPr>
      </w:pPr>
    </w:p>
    <w:p w:rsidR="003F55DF" w:rsidRDefault="003F55DF" w:rsidP="003F55DF">
      <w:pPr>
        <w:pStyle w:val="ParagraphStyle"/>
        <w:spacing w:after="180" w:line="360" w:lineRule="auto"/>
        <w:jc w:val="center"/>
        <w:rPr>
          <w:b/>
          <w:bCs/>
          <w:sz w:val="22"/>
          <w:szCs w:val="22"/>
        </w:rPr>
      </w:pPr>
    </w:p>
    <w:p w:rsidR="003F55DF" w:rsidRDefault="003F55DF" w:rsidP="003F55DF">
      <w:pPr>
        <w:pStyle w:val="ParagraphStyle"/>
        <w:spacing w:after="180" w:line="360" w:lineRule="auto"/>
        <w:jc w:val="center"/>
        <w:rPr>
          <w:b/>
          <w:bCs/>
          <w:sz w:val="22"/>
          <w:szCs w:val="22"/>
        </w:rPr>
      </w:pPr>
    </w:p>
    <w:p w:rsidR="003F55DF" w:rsidRDefault="003F55DF" w:rsidP="003F55DF">
      <w:pPr>
        <w:pStyle w:val="ParagraphStyle"/>
        <w:spacing w:after="180" w:line="360" w:lineRule="auto"/>
        <w:jc w:val="center"/>
        <w:rPr>
          <w:b/>
          <w:bCs/>
          <w:sz w:val="22"/>
          <w:szCs w:val="22"/>
        </w:rPr>
      </w:pPr>
    </w:p>
    <w:p w:rsidR="003F55DF" w:rsidRDefault="003F55DF" w:rsidP="003F55DF">
      <w:pPr>
        <w:pStyle w:val="ParagraphStyle"/>
        <w:spacing w:after="180" w:line="360" w:lineRule="auto"/>
        <w:jc w:val="center"/>
        <w:rPr>
          <w:b/>
          <w:bCs/>
          <w:sz w:val="22"/>
          <w:szCs w:val="22"/>
          <w:u w:val="single"/>
        </w:rPr>
      </w:pPr>
      <w:r>
        <w:rPr>
          <w:b/>
          <w:bCs/>
          <w:sz w:val="22"/>
          <w:szCs w:val="22"/>
        </w:rPr>
        <w:t xml:space="preserve">EDITAL DE PREGÃO (PRESENCIAL) N° </w:t>
      </w:r>
      <w:r w:rsidR="009F6065">
        <w:rPr>
          <w:b/>
          <w:bCs/>
          <w:sz w:val="22"/>
          <w:szCs w:val="22"/>
          <w:u w:val="single"/>
        </w:rPr>
        <w:t>01</w:t>
      </w:r>
      <w:r>
        <w:rPr>
          <w:b/>
          <w:bCs/>
          <w:sz w:val="22"/>
          <w:szCs w:val="22"/>
          <w:u w:val="single"/>
        </w:rPr>
        <w:t>/2017</w:t>
      </w:r>
    </w:p>
    <w:p w:rsidR="003F55DF" w:rsidRDefault="003F55DF" w:rsidP="003F55DF">
      <w:pPr>
        <w:pStyle w:val="ParagraphStyle"/>
        <w:spacing w:before="15" w:after="180" w:line="360" w:lineRule="auto"/>
        <w:ind w:left="15" w:right="15"/>
        <w:jc w:val="center"/>
        <w:rPr>
          <w:b/>
          <w:bCs/>
          <w:sz w:val="22"/>
          <w:szCs w:val="22"/>
          <w:u w:val="single"/>
        </w:rPr>
      </w:pPr>
      <w:r>
        <w:rPr>
          <w:b/>
          <w:bCs/>
          <w:sz w:val="22"/>
          <w:szCs w:val="22"/>
          <w:u w:val="single"/>
        </w:rPr>
        <w:t>ANEXO V</w:t>
      </w:r>
    </w:p>
    <w:p w:rsidR="003F55DF" w:rsidRDefault="003F55DF" w:rsidP="003F55DF">
      <w:pPr>
        <w:pStyle w:val="ParagraphStyle"/>
        <w:spacing w:before="15" w:after="180" w:line="360" w:lineRule="auto"/>
        <w:ind w:left="15" w:right="15"/>
        <w:jc w:val="center"/>
        <w:rPr>
          <w:b/>
          <w:bCs/>
          <w:sz w:val="22"/>
          <w:szCs w:val="22"/>
          <w:u w:val="single"/>
        </w:rPr>
      </w:pPr>
      <w:r>
        <w:rPr>
          <w:b/>
          <w:bCs/>
          <w:sz w:val="22"/>
          <w:szCs w:val="22"/>
          <w:u w:val="single"/>
        </w:rPr>
        <w:t>DECLARAÇÃO DE OBRIGAÇÕES</w:t>
      </w:r>
    </w:p>
    <w:p w:rsidR="003F55DF" w:rsidRDefault="003F55DF" w:rsidP="003F55DF">
      <w:pPr>
        <w:pStyle w:val="ParagraphStyle"/>
        <w:spacing w:before="15" w:after="180" w:line="360" w:lineRule="auto"/>
        <w:ind w:left="15" w:right="15"/>
        <w:jc w:val="both"/>
        <w:rPr>
          <w:sz w:val="22"/>
          <w:szCs w:val="22"/>
        </w:rPr>
      </w:pPr>
      <w:r>
        <w:rPr>
          <w:sz w:val="22"/>
          <w:szCs w:val="22"/>
        </w:rPr>
        <w:t>Declaramos para os fins de direito, na qualidade de proponente do procedimento licitatório na modalidade Pregão Presencial sob nº:</w:t>
      </w:r>
      <w:r>
        <w:rPr>
          <w:color w:val="000000"/>
          <w:sz w:val="22"/>
          <w:szCs w:val="22"/>
        </w:rPr>
        <w:t>_________/__________</w:t>
      </w:r>
      <w:r w:rsidR="00E6206B">
        <w:rPr>
          <w:sz w:val="22"/>
          <w:szCs w:val="22"/>
        </w:rPr>
        <w:t>, instaurado pela C</w:t>
      </w:r>
      <w:r w:rsidR="00E6206B">
        <w:rPr>
          <w:sz w:val="22"/>
          <w:szCs w:val="22"/>
          <w:lang w:val="pt-BR"/>
        </w:rPr>
        <w:t>âmara</w:t>
      </w:r>
      <w:r>
        <w:rPr>
          <w:sz w:val="22"/>
          <w:szCs w:val="22"/>
        </w:rPr>
        <w:t xml:space="preserve"> de Balsa Nova que se nossa empresa for declarada adjudicatária do objeto, disporemos dos produtos e das condições necessárias para a execução do preconizado por este procedimento licitatório.</w:t>
      </w:r>
    </w:p>
    <w:p w:rsidR="003F55DF" w:rsidRDefault="003F55DF" w:rsidP="003F55DF">
      <w:pPr>
        <w:pStyle w:val="ParagraphStyle"/>
        <w:spacing w:before="15" w:after="180" w:line="360" w:lineRule="auto"/>
        <w:ind w:left="15" w:right="15"/>
        <w:rPr>
          <w:sz w:val="22"/>
          <w:szCs w:val="22"/>
        </w:rPr>
      </w:pPr>
      <w:r>
        <w:rPr>
          <w:sz w:val="22"/>
          <w:szCs w:val="22"/>
        </w:rPr>
        <w:t>Por ser expressão da verdade, firmamos o presente.</w:t>
      </w:r>
      <w:r>
        <w:rPr>
          <w:sz w:val="22"/>
          <w:szCs w:val="22"/>
        </w:rPr>
        <w:br/>
        <w:t xml:space="preserve">                                </w:t>
      </w:r>
    </w:p>
    <w:p w:rsidR="003F55DF" w:rsidRDefault="003F55DF" w:rsidP="003F55DF">
      <w:pPr>
        <w:pStyle w:val="ParagraphStyle"/>
        <w:spacing w:before="15" w:after="180" w:line="360" w:lineRule="auto"/>
        <w:ind w:left="75" w:right="75"/>
        <w:rPr>
          <w:sz w:val="22"/>
          <w:szCs w:val="22"/>
        </w:rPr>
      </w:pPr>
      <w:r>
        <w:rPr>
          <w:sz w:val="22"/>
          <w:szCs w:val="22"/>
        </w:rPr>
        <w:t xml:space="preserve">............................, </w:t>
      </w:r>
      <w:proofErr w:type="spellStart"/>
      <w:r>
        <w:rPr>
          <w:sz w:val="22"/>
          <w:szCs w:val="22"/>
        </w:rPr>
        <w:t>em</w:t>
      </w:r>
      <w:proofErr w:type="spellEnd"/>
      <w:r>
        <w:rPr>
          <w:sz w:val="22"/>
          <w:szCs w:val="22"/>
        </w:rPr>
        <w:t xml:space="preserve">..................de.................de......................                                                                                                </w:t>
      </w:r>
    </w:p>
    <w:p w:rsidR="003F55DF" w:rsidRDefault="003F55DF" w:rsidP="003F55DF">
      <w:pPr>
        <w:pStyle w:val="ParagraphStyle"/>
        <w:spacing w:before="15" w:after="180" w:line="360" w:lineRule="auto"/>
        <w:ind w:left="75" w:right="75"/>
        <w:rPr>
          <w:sz w:val="22"/>
          <w:szCs w:val="22"/>
        </w:rPr>
      </w:pPr>
      <w:r>
        <w:rPr>
          <w:sz w:val="22"/>
          <w:szCs w:val="22"/>
        </w:rPr>
        <w:t>Assinatura do representante legal da empresa proponente</w:t>
      </w:r>
    </w:p>
    <w:p w:rsidR="003F55DF" w:rsidRDefault="003F55DF" w:rsidP="003F55DF">
      <w:pPr>
        <w:pStyle w:val="ParagraphStyle"/>
        <w:spacing w:before="15" w:after="180" w:line="360" w:lineRule="auto"/>
        <w:ind w:left="75" w:right="75"/>
        <w:jc w:val="both"/>
        <w:rPr>
          <w:sz w:val="22"/>
          <w:szCs w:val="22"/>
        </w:rPr>
      </w:pPr>
      <w:r>
        <w:rPr>
          <w:sz w:val="22"/>
          <w:szCs w:val="22"/>
        </w:rPr>
        <w:t>(Nome,  RG e CPF do declarante e carimbo da empresa proponente)</w:t>
      </w:r>
    </w:p>
    <w:p w:rsidR="003F55DF" w:rsidRDefault="003F55DF" w:rsidP="003F55DF">
      <w:pPr>
        <w:pStyle w:val="ParagraphStyle"/>
        <w:spacing w:after="180" w:line="360" w:lineRule="auto"/>
        <w:jc w:val="center"/>
        <w:rPr>
          <w:sz w:val="22"/>
          <w:szCs w:val="22"/>
          <w:u w:val="single"/>
        </w:rPr>
      </w:pPr>
    </w:p>
    <w:p w:rsidR="003F55DF" w:rsidRDefault="003F55DF" w:rsidP="003F55DF">
      <w:pPr>
        <w:pStyle w:val="ParagraphStyle"/>
        <w:spacing w:after="180" w:line="360" w:lineRule="auto"/>
        <w:jc w:val="center"/>
        <w:rPr>
          <w:b/>
          <w:bCs/>
          <w:sz w:val="22"/>
          <w:szCs w:val="22"/>
        </w:rPr>
      </w:pPr>
    </w:p>
    <w:p w:rsidR="003F55DF" w:rsidRDefault="003F55DF" w:rsidP="003F55DF">
      <w:pPr>
        <w:pStyle w:val="ParagraphStyle"/>
        <w:spacing w:after="180" w:line="360" w:lineRule="auto"/>
        <w:jc w:val="center"/>
        <w:rPr>
          <w:b/>
          <w:bCs/>
          <w:sz w:val="22"/>
          <w:szCs w:val="22"/>
        </w:rPr>
      </w:pPr>
    </w:p>
    <w:p w:rsidR="003F55DF" w:rsidRDefault="003F55DF" w:rsidP="003F55DF">
      <w:pPr>
        <w:pStyle w:val="ParagraphStyle"/>
        <w:spacing w:after="180" w:line="360" w:lineRule="auto"/>
        <w:jc w:val="center"/>
        <w:rPr>
          <w:b/>
          <w:bCs/>
          <w:sz w:val="22"/>
          <w:szCs w:val="22"/>
        </w:rPr>
      </w:pPr>
    </w:p>
    <w:p w:rsidR="003F55DF" w:rsidRDefault="003F55DF" w:rsidP="003F55DF">
      <w:pPr>
        <w:pStyle w:val="ParagraphStyle"/>
        <w:spacing w:after="180" w:line="360" w:lineRule="auto"/>
        <w:jc w:val="center"/>
        <w:rPr>
          <w:b/>
          <w:bCs/>
          <w:sz w:val="22"/>
          <w:szCs w:val="22"/>
        </w:rPr>
      </w:pPr>
    </w:p>
    <w:p w:rsidR="003F55DF" w:rsidRDefault="003F55DF" w:rsidP="003F55DF">
      <w:pPr>
        <w:pStyle w:val="ParagraphStyle"/>
        <w:spacing w:after="180" w:line="360" w:lineRule="auto"/>
        <w:jc w:val="center"/>
        <w:rPr>
          <w:b/>
          <w:bCs/>
          <w:sz w:val="22"/>
          <w:szCs w:val="22"/>
        </w:rPr>
      </w:pPr>
    </w:p>
    <w:p w:rsidR="003F55DF" w:rsidRDefault="003F55DF" w:rsidP="003F55DF">
      <w:pPr>
        <w:pStyle w:val="ParagraphStyle"/>
        <w:spacing w:after="180" w:line="360" w:lineRule="auto"/>
        <w:jc w:val="center"/>
        <w:rPr>
          <w:b/>
          <w:bCs/>
          <w:sz w:val="22"/>
          <w:szCs w:val="22"/>
        </w:rPr>
      </w:pPr>
    </w:p>
    <w:p w:rsidR="003F55DF" w:rsidRDefault="003F55DF" w:rsidP="003F55DF">
      <w:pPr>
        <w:pStyle w:val="ParagraphStyle"/>
        <w:spacing w:after="180" w:line="360" w:lineRule="auto"/>
        <w:jc w:val="center"/>
        <w:rPr>
          <w:b/>
          <w:bCs/>
          <w:sz w:val="22"/>
          <w:szCs w:val="22"/>
        </w:rPr>
      </w:pPr>
    </w:p>
    <w:p w:rsidR="003F55DF" w:rsidRDefault="003F55DF" w:rsidP="003F55DF">
      <w:pPr>
        <w:pStyle w:val="ParagraphStyle"/>
        <w:spacing w:after="180" w:line="360" w:lineRule="auto"/>
        <w:jc w:val="center"/>
        <w:rPr>
          <w:b/>
          <w:bCs/>
          <w:sz w:val="22"/>
          <w:szCs w:val="22"/>
        </w:rPr>
      </w:pPr>
    </w:p>
    <w:p w:rsidR="003F55DF" w:rsidRDefault="003F55DF" w:rsidP="003F55DF">
      <w:pPr>
        <w:pStyle w:val="ParagraphStyle"/>
        <w:spacing w:after="180" w:line="360" w:lineRule="auto"/>
        <w:jc w:val="center"/>
        <w:rPr>
          <w:b/>
          <w:bCs/>
          <w:sz w:val="22"/>
          <w:szCs w:val="22"/>
        </w:rPr>
      </w:pPr>
    </w:p>
    <w:p w:rsidR="003F55DF" w:rsidRDefault="003F55DF" w:rsidP="003F55DF">
      <w:pPr>
        <w:pStyle w:val="ParagraphStyle"/>
        <w:spacing w:after="180" w:line="360" w:lineRule="auto"/>
        <w:jc w:val="center"/>
        <w:rPr>
          <w:b/>
          <w:bCs/>
          <w:sz w:val="22"/>
          <w:szCs w:val="22"/>
        </w:rPr>
      </w:pPr>
    </w:p>
    <w:p w:rsidR="003F55DF" w:rsidRDefault="003F55DF" w:rsidP="003F55DF">
      <w:pPr>
        <w:pStyle w:val="ParagraphStyle"/>
        <w:spacing w:after="180" w:line="360" w:lineRule="auto"/>
        <w:jc w:val="center"/>
        <w:rPr>
          <w:b/>
          <w:bCs/>
          <w:sz w:val="22"/>
          <w:szCs w:val="22"/>
          <w:u w:val="single"/>
        </w:rPr>
      </w:pPr>
      <w:r>
        <w:rPr>
          <w:b/>
          <w:bCs/>
          <w:sz w:val="22"/>
          <w:szCs w:val="22"/>
        </w:rPr>
        <w:t xml:space="preserve">EDITAL DE PREGÃO (PRESENCIAL) N° </w:t>
      </w:r>
      <w:r w:rsidR="009F6065">
        <w:rPr>
          <w:b/>
          <w:bCs/>
          <w:sz w:val="22"/>
          <w:szCs w:val="22"/>
          <w:u w:val="single"/>
          <w:lang w:val="pt-BR"/>
        </w:rPr>
        <w:t>01</w:t>
      </w:r>
      <w:r>
        <w:rPr>
          <w:b/>
          <w:bCs/>
          <w:sz w:val="22"/>
          <w:szCs w:val="22"/>
          <w:u w:val="single"/>
        </w:rPr>
        <w:t>/2017</w:t>
      </w:r>
    </w:p>
    <w:p w:rsidR="003F55DF" w:rsidRDefault="003F55DF" w:rsidP="003F55DF">
      <w:pPr>
        <w:pStyle w:val="ParagraphStyle"/>
        <w:spacing w:before="15" w:after="180" w:line="360" w:lineRule="auto"/>
        <w:ind w:left="15" w:right="15"/>
        <w:jc w:val="center"/>
        <w:rPr>
          <w:b/>
          <w:bCs/>
          <w:sz w:val="22"/>
          <w:szCs w:val="22"/>
          <w:u w:val="single"/>
        </w:rPr>
      </w:pPr>
      <w:r>
        <w:rPr>
          <w:b/>
          <w:bCs/>
          <w:sz w:val="22"/>
          <w:szCs w:val="22"/>
          <w:u w:val="single"/>
        </w:rPr>
        <w:t>ANEXO VI</w:t>
      </w:r>
    </w:p>
    <w:p w:rsidR="003F55DF" w:rsidRDefault="003F55DF" w:rsidP="003F55DF">
      <w:pPr>
        <w:pStyle w:val="ParagraphStyle"/>
        <w:spacing w:before="15" w:after="180" w:line="360" w:lineRule="auto"/>
        <w:ind w:left="15" w:right="15"/>
        <w:jc w:val="center"/>
        <w:rPr>
          <w:b/>
          <w:bCs/>
          <w:sz w:val="22"/>
          <w:szCs w:val="22"/>
          <w:u w:val="single"/>
        </w:rPr>
      </w:pPr>
      <w:r>
        <w:rPr>
          <w:b/>
          <w:bCs/>
          <w:sz w:val="22"/>
          <w:szCs w:val="22"/>
          <w:u w:val="single"/>
        </w:rPr>
        <w:t>DECLARAÇÃO DE RECEBIMENTO E/OU ACESSO À DOCUMENTAÇÃO</w:t>
      </w:r>
    </w:p>
    <w:p w:rsidR="003F55DF" w:rsidRDefault="003F55DF" w:rsidP="003F55DF">
      <w:pPr>
        <w:pStyle w:val="ParagraphStyle"/>
        <w:spacing w:before="15" w:after="180" w:line="360" w:lineRule="auto"/>
        <w:ind w:left="15" w:right="15"/>
        <w:jc w:val="center"/>
        <w:rPr>
          <w:b/>
          <w:bCs/>
          <w:sz w:val="22"/>
          <w:szCs w:val="22"/>
          <w:u w:val="single"/>
        </w:rPr>
      </w:pPr>
    </w:p>
    <w:p w:rsidR="003F55DF" w:rsidRDefault="003F55DF" w:rsidP="003F55DF">
      <w:pPr>
        <w:pStyle w:val="ParagraphStyle"/>
        <w:spacing w:before="15" w:after="180" w:line="360" w:lineRule="auto"/>
        <w:ind w:left="75" w:right="-15"/>
        <w:jc w:val="both"/>
        <w:rPr>
          <w:sz w:val="22"/>
          <w:szCs w:val="22"/>
        </w:rPr>
      </w:pPr>
      <w:r>
        <w:rPr>
          <w:sz w:val="22"/>
          <w:szCs w:val="22"/>
        </w:rPr>
        <w:t>Declaramos para os fins de direito, na qualidade de proponente do procedimento licitatório na modalidade Pregão Presencial sob nº:</w:t>
      </w:r>
      <w:r>
        <w:rPr>
          <w:color w:val="000000"/>
          <w:sz w:val="22"/>
          <w:szCs w:val="22"/>
        </w:rPr>
        <w:t>___________/_______,</w:t>
      </w:r>
      <w:r>
        <w:rPr>
          <w:sz w:val="22"/>
          <w:szCs w:val="22"/>
        </w:rPr>
        <w:t xml:space="preserve"> i</w:t>
      </w:r>
      <w:r w:rsidR="00E6206B">
        <w:rPr>
          <w:sz w:val="22"/>
          <w:szCs w:val="22"/>
        </w:rPr>
        <w:t>nstaurado pela C</w:t>
      </w:r>
      <w:r w:rsidR="00E6206B">
        <w:rPr>
          <w:sz w:val="22"/>
          <w:szCs w:val="22"/>
          <w:lang w:val="pt-BR"/>
        </w:rPr>
        <w:t>âmara</w:t>
      </w:r>
      <w:r>
        <w:rPr>
          <w:sz w:val="22"/>
          <w:szCs w:val="22"/>
        </w:rPr>
        <w:t xml:space="preserve"> de Balsa Nova, que recebemos os documentos e tomamos conhecimento do Edital, de todas as informações e condições locais para o cumprimento das obrigações objeto da licitação.</w:t>
      </w:r>
    </w:p>
    <w:p w:rsidR="003F55DF" w:rsidRDefault="003F55DF" w:rsidP="003F55DF">
      <w:pPr>
        <w:pStyle w:val="ParagraphStyle"/>
        <w:spacing w:before="15" w:after="180" w:line="360" w:lineRule="auto"/>
        <w:ind w:right="-15"/>
        <w:jc w:val="both"/>
        <w:rPr>
          <w:sz w:val="22"/>
          <w:szCs w:val="22"/>
        </w:rPr>
      </w:pPr>
      <w:r>
        <w:rPr>
          <w:sz w:val="22"/>
          <w:szCs w:val="22"/>
        </w:rPr>
        <w:br/>
        <w:t xml:space="preserve"> Por ser expressão da verdade, firmamos o presente.</w:t>
      </w:r>
    </w:p>
    <w:p w:rsidR="003F55DF" w:rsidRDefault="003F55DF" w:rsidP="003F55DF">
      <w:pPr>
        <w:pStyle w:val="ParagraphStyle"/>
        <w:spacing w:before="15" w:after="180" w:line="360" w:lineRule="auto"/>
        <w:ind w:right="-15"/>
        <w:jc w:val="both"/>
        <w:rPr>
          <w:sz w:val="22"/>
          <w:szCs w:val="22"/>
        </w:rPr>
      </w:pPr>
      <w:r>
        <w:rPr>
          <w:sz w:val="22"/>
          <w:szCs w:val="22"/>
        </w:rPr>
        <w:br/>
        <w:t xml:space="preserve">............................, </w:t>
      </w:r>
      <w:proofErr w:type="spellStart"/>
      <w:r>
        <w:rPr>
          <w:sz w:val="22"/>
          <w:szCs w:val="22"/>
        </w:rPr>
        <w:t>em</w:t>
      </w:r>
      <w:proofErr w:type="spellEnd"/>
      <w:r>
        <w:rPr>
          <w:sz w:val="22"/>
          <w:szCs w:val="22"/>
        </w:rPr>
        <w:t xml:space="preserve">..................de.................de......................                                                                                                </w:t>
      </w:r>
    </w:p>
    <w:p w:rsidR="003F55DF" w:rsidRDefault="003F55DF" w:rsidP="003F55DF">
      <w:pPr>
        <w:pStyle w:val="ParagraphStyle"/>
        <w:spacing w:before="15" w:after="180" w:line="360" w:lineRule="auto"/>
        <w:ind w:left="75" w:right="75"/>
        <w:rPr>
          <w:sz w:val="22"/>
          <w:szCs w:val="22"/>
        </w:rPr>
      </w:pPr>
      <w:r>
        <w:rPr>
          <w:sz w:val="22"/>
          <w:szCs w:val="22"/>
        </w:rPr>
        <w:t>Assinatura do representante legal da empresa proponente</w:t>
      </w:r>
    </w:p>
    <w:p w:rsidR="003F55DF" w:rsidRDefault="003F55DF" w:rsidP="003F55DF">
      <w:pPr>
        <w:pStyle w:val="ParagraphStyle"/>
        <w:spacing w:before="15" w:after="180" w:line="360" w:lineRule="auto"/>
        <w:ind w:left="75" w:right="75"/>
        <w:jc w:val="both"/>
        <w:rPr>
          <w:sz w:val="22"/>
          <w:szCs w:val="22"/>
        </w:rPr>
      </w:pPr>
      <w:r>
        <w:rPr>
          <w:sz w:val="22"/>
          <w:szCs w:val="22"/>
        </w:rPr>
        <w:t>(Nome,  RG e CPF do declarante e carimbo da empresa proponente)</w:t>
      </w:r>
    </w:p>
    <w:p w:rsidR="003F55DF" w:rsidRDefault="003F55DF" w:rsidP="003F55DF">
      <w:pPr>
        <w:pStyle w:val="ParagraphStyle"/>
        <w:spacing w:before="15" w:after="180" w:line="360" w:lineRule="auto"/>
        <w:ind w:left="15" w:right="15"/>
        <w:rPr>
          <w:sz w:val="22"/>
          <w:szCs w:val="22"/>
          <w:u w:val="single"/>
        </w:rPr>
      </w:pPr>
    </w:p>
    <w:p w:rsidR="003F55DF" w:rsidRDefault="003F55DF" w:rsidP="003F55DF">
      <w:pPr>
        <w:pStyle w:val="ParagraphStyle"/>
        <w:spacing w:before="15" w:after="180" w:line="360" w:lineRule="auto"/>
        <w:ind w:left="15" w:right="15"/>
        <w:jc w:val="center"/>
        <w:rPr>
          <w:b/>
          <w:bCs/>
          <w:sz w:val="22"/>
          <w:szCs w:val="22"/>
          <w:u w:val="single"/>
        </w:rPr>
      </w:pPr>
    </w:p>
    <w:p w:rsidR="003F55DF" w:rsidRDefault="003F55DF" w:rsidP="003F55DF">
      <w:pPr>
        <w:pStyle w:val="ParagraphStyle"/>
        <w:spacing w:after="180" w:line="360" w:lineRule="auto"/>
        <w:jc w:val="center"/>
        <w:rPr>
          <w:b/>
          <w:bCs/>
          <w:sz w:val="22"/>
          <w:szCs w:val="22"/>
        </w:rPr>
      </w:pPr>
    </w:p>
    <w:p w:rsidR="003F55DF" w:rsidRDefault="003F55DF" w:rsidP="003F55DF">
      <w:pPr>
        <w:pStyle w:val="ParagraphStyle"/>
        <w:spacing w:after="180" w:line="360" w:lineRule="auto"/>
        <w:jc w:val="center"/>
        <w:rPr>
          <w:b/>
          <w:bCs/>
          <w:sz w:val="22"/>
          <w:szCs w:val="22"/>
        </w:rPr>
      </w:pPr>
    </w:p>
    <w:p w:rsidR="003F55DF" w:rsidRDefault="003F55DF" w:rsidP="003F55DF">
      <w:pPr>
        <w:pStyle w:val="ParagraphStyle"/>
        <w:spacing w:after="180" w:line="360" w:lineRule="auto"/>
        <w:jc w:val="center"/>
        <w:rPr>
          <w:b/>
          <w:bCs/>
          <w:sz w:val="22"/>
          <w:szCs w:val="22"/>
        </w:rPr>
      </w:pPr>
    </w:p>
    <w:p w:rsidR="003F55DF" w:rsidRDefault="003F55DF" w:rsidP="003F55DF">
      <w:pPr>
        <w:pStyle w:val="ParagraphStyle"/>
        <w:spacing w:after="180" w:line="360" w:lineRule="auto"/>
        <w:jc w:val="center"/>
        <w:rPr>
          <w:b/>
          <w:bCs/>
          <w:sz w:val="22"/>
          <w:szCs w:val="22"/>
        </w:rPr>
      </w:pPr>
    </w:p>
    <w:p w:rsidR="003F55DF" w:rsidRDefault="003F55DF" w:rsidP="003F55DF">
      <w:pPr>
        <w:pStyle w:val="ParagraphStyle"/>
        <w:spacing w:after="180" w:line="360" w:lineRule="auto"/>
        <w:jc w:val="center"/>
        <w:rPr>
          <w:b/>
          <w:bCs/>
          <w:sz w:val="22"/>
          <w:szCs w:val="22"/>
        </w:rPr>
      </w:pPr>
    </w:p>
    <w:p w:rsidR="003F55DF" w:rsidRDefault="003F55DF" w:rsidP="003F55DF">
      <w:pPr>
        <w:pStyle w:val="ParagraphStyle"/>
        <w:spacing w:after="180" w:line="360" w:lineRule="auto"/>
        <w:jc w:val="center"/>
        <w:rPr>
          <w:b/>
          <w:bCs/>
          <w:sz w:val="22"/>
          <w:szCs w:val="22"/>
        </w:rPr>
      </w:pPr>
    </w:p>
    <w:p w:rsidR="003F55DF" w:rsidRDefault="003F55DF" w:rsidP="003F55DF">
      <w:pPr>
        <w:pStyle w:val="ParagraphStyle"/>
        <w:spacing w:after="180" w:line="360" w:lineRule="auto"/>
        <w:jc w:val="center"/>
        <w:rPr>
          <w:b/>
          <w:bCs/>
          <w:sz w:val="22"/>
          <w:szCs w:val="22"/>
        </w:rPr>
      </w:pPr>
    </w:p>
    <w:p w:rsidR="003F55DF" w:rsidRDefault="003F55DF" w:rsidP="003F55DF">
      <w:pPr>
        <w:pStyle w:val="ParagraphStyle"/>
        <w:spacing w:after="180" w:line="360" w:lineRule="auto"/>
        <w:jc w:val="center"/>
        <w:rPr>
          <w:b/>
          <w:bCs/>
          <w:sz w:val="22"/>
          <w:szCs w:val="22"/>
        </w:rPr>
      </w:pPr>
    </w:p>
    <w:p w:rsidR="003F55DF" w:rsidRDefault="003F55DF" w:rsidP="003F55DF">
      <w:pPr>
        <w:pStyle w:val="ParagraphStyle"/>
        <w:spacing w:after="180" w:line="360" w:lineRule="auto"/>
        <w:jc w:val="center"/>
        <w:rPr>
          <w:b/>
          <w:bCs/>
          <w:sz w:val="22"/>
          <w:szCs w:val="22"/>
          <w:u w:val="single"/>
        </w:rPr>
      </w:pPr>
      <w:r>
        <w:rPr>
          <w:b/>
          <w:bCs/>
          <w:sz w:val="22"/>
          <w:szCs w:val="22"/>
        </w:rPr>
        <w:t xml:space="preserve">EDITAL DE PREGÃO (PRESENCIAL) N° </w:t>
      </w:r>
      <w:r w:rsidR="009F6065">
        <w:rPr>
          <w:b/>
          <w:bCs/>
          <w:sz w:val="22"/>
          <w:szCs w:val="22"/>
          <w:u w:val="single"/>
        </w:rPr>
        <w:t>01</w:t>
      </w:r>
      <w:r>
        <w:rPr>
          <w:b/>
          <w:bCs/>
          <w:sz w:val="22"/>
          <w:szCs w:val="22"/>
          <w:u w:val="single"/>
        </w:rPr>
        <w:t>/2017</w:t>
      </w:r>
    </w:p>
    <w:p w:rsidR="003F55DF" w:rsidRDefault="003F55DF" w:rsidP="003F55DF">
      <w:pPr>
        <w:pStyle w:val="ParagraphStyle"/>
        <w:spacing w:before="15" w:after="180" w:line="360" w:lineRule="auto"/>
        <w:ind w:left="15" w:right="15"/>
        <w:jc w:val="center"/>
        <w:rPr>
          <w:b/>
          <w:bCs/>
          <w:sz w:val="22"/>
          <w:szCs w:val="22"/>
          <w:u w:val="single"/>
        </w:rPr>
      </w:pPr>
      <w:r>
        <w:rPr>
          <w:b/>
          <w:bCs/>
          <w:sz w:val="22"/>
          <w:szCs w:val="22"/>
          <w:u w:val="single"/>
        </w:rPr>
        <w:t>ANEXO VII</w:t>
      </w:r>
    </w:p>
    <w:p w:rsidR="003F55DF" w:rsidRDefault="003F55DF" w:rsidP="003F55DF">
      <w:pPr>
        <w:pStyle w:val="ParagraphStyle"/>
        <w:spacing w:before="15" w:after="180" w:line="360" w:lineRule="auto"/>
        <w:ind w:left="15" w:right="15"/>
        <w:jc w:val="center"/>
        <w:rPr>
          <w:b/>
          <w:bCs/>
          <w:sz w:val="22"/>
          <w:szCs w:val="22"/>
          <w:u w:val="single"/>
        </w:rPr>
      </w:pPr>
      <w:r>
        <w:rPr>
          <w:b/>
          <w:bCs/>
          <w:sz w:val="22"/>
          <w:szCs w:val="22"/>
          <w:u w:val="single"/>
        </w:rPr>
        <w:t>DECLARAÇÃO DE QUE A PROPONENTE CUMPRE O INCISO XXXIII, DO ART. 7º, DA CONSTITUIÇÃO FEDERAL</w:t>
      </w:r>
    </w:p>
    <w:p w:rsidR="003F55DF" w:rsidRDefault="003F55DF" w:rsidP="003F55DF">
      <w:pPr>
        <w:pStyle w:val="ParagraphStyle"/>
        <w:spacing w:before="15" w:after="180" w:line="360" w:lineRule="auto"/>
        <w:ind w:left="15" w:right="15"/>
        <w:jc w:val="both"/>
        <w:rPr>
          <w:sz w:val="22"/>
          <w:szCs w:val="22"/>
        </w:rPr>
      </w:pPr>
      <w:r>
        <w:rPr>
          <w:sz w:val="22"/>
          <w:szCs w:val="22"/>
        </w:rPr>
        <w:t>Declaramos para os fins de direito, na qualidade de proponente do procedimento licitatório na modalidade Pregão Presencial sob nº:</w:t>
      </w:r>
      <w:r>
        <w:rPr>
          <w:color w:val="000000"/>
          <w:sz w:val="22"/>
          <w:szCs w:val="22"/>
        </w:rPr>
        <w:t>__________/________</w:t>
      </w:r>
      <w:r w:rsidR="001B0963">
        <w:rPr>
          <w:sz w:val="22"/>
          <w:szCs w:val="22"/>
        </w:rPr>
        <w:t>, instaurado pela C</w:t>
      </w:r>
      <w:r w:rsidR="001B0963">
        <w:rPr>
          <w:sz w:val="22"/>
          <w:szCs w:val="22"/>
          <w:lang w:val="pt-BR"/>
        </w:rPr>
        <w:t xml:space="preserve">âmara </w:t>
      </w:r>
      <w:r>
        <w:rPr>
          <w:sz w:val="22"/>
          <w:szCs w:val="22"/>
        </w:rPr>
        <w:t>de Balsa Nova, em cumprimento ao inciso XXXIII, do artigo 7º da Constituição Federal de que não possuímos em nosso quadro funcional pessoas menores de 18 (dezoito) anos em trabalho noturno, perigoso ou insalubre e, de menores de 16 (dezesseis) anos em qualquer trabalho, salvo na condição de aprendiz, a partir dos 14 (quatorze) anos.</w:t>
      </w:r>
    </w:p>
    <w:p w:rsidR="003F55DF" w:rsidRDefault="003F55DF" w:rsidP="003F55DF">
      <w:pPr>
        <w:pStyle w:val="ParagraphStyle"/>
        <w:spacing w:before="15" w:after="180" w:line="360" w:lineRule="auto"/>
        <w:ind w:left="15" w:right="15"/>
        <w:rPr>
          <w:sz w:val="22"/>
          <w:szCs w:val="22"/>
        </w:rPr>
      </w:pPr>
      <w:r>
        <w:rPr>
          <w:sz w:val="22"/>
          <w:szCs w:val="22"/>
        </w:rPr>
        <w:t>Por ser expressão da verdade, firmamos o presente.</w:t>
      </w:r>
    </w:p>
    <w:p w:rsidR="003F55DF" w:rsidRDefault="003F55DF" w:rsidP="003F55DF">
      <w:pPr>
        <w:pStyle w:val="ParagraphStyle"/>
        <w:spacing w:before="15" w:after="180" w:line="360" w:lineRule="auto"/>
        <w:ind w:left="75" w:right="75"/>
        <w:rPr>
          <w:sz w:val="22"/>
          <w:szCs w:val="22"/>
        </w:rPr>
      </w:pPr>
      <w:r>
        <w:rPr>
          <w:sz w:val="22"/>
          <w:szCs w:val="22"/>
        </w:rPr>
        <w:t xml:space="preserve">............................, </w:t>
      </w:r>
      <w:proofErr w:type="spellStart"/>
      <w:r>
        <w:rPr>
          <w:sz w:val="22"/>
          <w:szCs w:val="22"/>
        </w:rPr>
        <w:t>em</w:t>
      </w:r>
      <w:proofErr w:type="spellEnd"/>
      <w:r>
        <w:rPr>
          <w:sz w:val="22"/>
          <w:szCs w:val="22"/>
        </w:rPr>
        <w:t xml:space="preserve">..................de.................de......................                                                                                                </w:t>
      </w:r>
    </w:p>
    <w:p w:rsidR="003F55DF" w:rsidRDefault="003F55DF" w:rsidP="003F55DF">
      <w:pPr>
        <w:pStyle w:val="ParagraphStyle"/>
        <w:spacing w:before="15" w:after="180" w:line="360" w:lineRule="auto"/>
        <w:ind w:left="75" w:right="75"/>
        <w:rPr>
          <w:sz w:val="22"/>
          <w:szCs w:val="22"/>
        </w:rPr>
      </w:pPr>
      <w:r>
        <w:rPr>
          <w:sz w:val="22"/>
          <w:szCs w:val="22"/>
        </w:rPr>
        <w:t>Assinatura do representante legal da empresa proponente</w:t>
      </w:r>
    </w:p>
    <w:p w:rsidR="003F55DF" w:rsidRDefault="003F55DF" w:rsidP="003F55DF">
      <w:pPr>
        <w:pStyle w:val="ParagraphStyle"/>
        <w:spacing w:before="15" w:after="180" w:line="360" w:lineRule="auto"/>
        <w:ind w:left="75" w:right="75"/>
        <w:jc w:val="both"/>
        <w:rPr>
          <w:sz w:val="22"/>
          <w:szCs w:val="22"/>
        </w:rPr>
      </w:pPr>
      <w:r>
        <w:rPr>
          <w:sz w:val="22"/>
          <w:szCs w:val="22"/>
        </w:rPr>
        <w:t>(Nome,  RG e CPF do declarante e carimbo da empresa proponente)</w:t>
      </w:r>
    </w:p>
    <w:p w:rsidR="003F55DF" w:rsidRDefault="003F55DF" w:rsidP="003F55DF">
      <w:pPr>
        <w:pStyle w:val="ParagraphStyle"/>
        <w:spacing w:after="180" w:line="360" w:lineRule="auto"/>
        <w:jc w:val="both"/>
        <w:rPr>
          <w:sz w:val="22"/>
          <w:szCs w:val="22"/>
          <w:u w:val="single"/>
        </w:rPr>
      </w:pPr>
    </w:p>
    <w:p w:rsidR="003F55DF" w:rsidRDefault="003F55DF" w:rsidP="003F55DF">
      <w:pPr>
        <w:pStyle w:val="ParagraphStyle"/>
        <w:spacing w:after="180" w:line="360" w:lineRule="auto"/>
        <w:jc w:val="both"/>
        <w:rPr>
          <w:sz w:val="22"/>
          <w:szCs w:val="22"/>
          <w:u w:val="single"/>
        </w:rPr>
      </w:pPr>
    </w:p>
    <w:p w:rsidR="003F55DF" w:rsidRDefault="003F55DF" w:rsidP="003F55DF">
      <w:pPr>
        <w:pStyle w:val="ParagraphStyle"/>
        <w:spacing w:after="180" w:line="360" w:lineRule="auto"/>
        <w:jc w:val="both"/>
        <w:rPr>
          <w:sz w:val="22"/>
          <w:szCs w:val="22"/>
          <w:u w:val="single"/>
        </w:rPr>
      </w:pPr>
    </w:p>
    <w:p w:rsidR="003F55DF" w:rsidRDefault="003F55DF" w:rsidP="003F55DF">
      <w:pPr>
        <w:pStyle w:val="ParagraphStyle"/>
        <w:spacing w:after="180" w:line="360" w:lineRule="auto"/>
        <w:jc w:val="both"/>
        <w:rPr>
          <w:sz w:val="22"/>
          <w:szCs w:val="22"/>
          <w:u w:val="single"/>
        </w:rPr>
      </w:pPr>
    </w:p>
    <w:p w:rsidR="003F55DF" w:rsidRDefault="003F55DF" w:rsidP="003F55DF">
      <w:pPr>
        <w:pStyle w:val="ParagraphStyle"/>
        <w:spacing w:after="180" w:line="360" w:lineRule="auto"/>
        <w:jc w:val="both"/>
        <w:rPr>
          <w:sz w:val="22"/>
          <w:szCs w:val="22"/>
          <w:u w:val="single"/>
        </w:rPr>
      </w:pPr>
    </w:p>
    <w:p w:rsidR="003F55DF" w:rsidRDefault="003F55DF" w:rsidP="003F55DF">
      <w:pPr>
        <w:pStyle w:val="ParagraphStyle"/>
        <w:spacing w:after="180" w:line="360" w:lineRule="auto"/>
        <w:jc w:val="both"/>
        <w:rPr>
          <w:sz w:val="22"/>
          <w:szCs w:val="22"/>
          <w:u w:val="single"/>
        </w:rPr>
      </w:pPr>
    </w:p>
    <w:p w:rsidR="003F55DF" w:rsidRDefault="003F55DF" w:rsidP="003F55DF">
      <w:pPr>
        <w:pStyle w:val="ParagraphStyle"/>
        <w:spacing w:after="180" w:line="360" w:lineRule="auto"/>
        <w:jc w:val="both"/>
        <w:rPr>
          <w:sz w:val="22"/>
          <w:szCs w:val="22"/>
          <w:u w:val="single"/>
        </w:rPr>
      </w:pPr>
    </w:p>
    <w:p w:rsidR="003F55DF" w:rsidRDefault="003F55DF" w:rsidP="003F55DF">
      <w:pPr>
        <w:pStyle w:val="ParagraphStyle"/>
        <w:spacing w:after="180" w:line="360" w:lineRule="auto"/>
        <w:jc w:val="both"/>
        <w:rPr>
          <w:sz w:val="22"/>
          <w:szCs w:val="22"/>
          <w:u w:val="single"/>
        </w:rPr>
      </w:pPr>
    </w:p>
    <w:p w:rsidR="003F55DF" w:rsidRDefault="003F55DF" w:rsidP="003F55DF">
      <w:pPr>
        <w:pStyle w:val="ParagraphStyle"/>
        <w:spacing w:after="180" w:line="360" w:lineRule="auto"/>
        <w:jc w:val="both"/>
        <w:rPr>
          <w:sz w:val="22"/>
          <w:szCs w:val="22"/>
          <w:u w:val="single"/>
        </w:rPr>
      </w:pPr>
    </w:p>
    <w:p w:rsidR="003F55DF" w:rsidRDefault="003F55DF" w:rsidP="003F55DF">
      <w:pPr>
        <w:pStyle w:val="ParagraphStyle"/>
        <w:spacing w:after="180" w:line="360" w:lineRule="auto"/>
        <w:jc w:val="both"/>
        <w:rPr>
          <w:sz w:val="22"/>
          <w:szCs w:val="22"/>
          <w:u w:val="single"/>
        </w:rPr>
      </w:pPr>
    </w:p>
    <w:p w:rsidR="003F55DF" w:rsidRDefault="003F55DF" w:rsidP="003F55DF">
      <w:pPr>
        <w:pStyle w:val="ParagraphStyle"/>
        <w:spacing w:after="180" w:line="360" w:lineRule="auto"/>
        <w:jc w:val="center"/>
        <w:rPr>
          <w:b/>
          <w:bCs/>
          <w:sz w:val="22"/>
          <w:szCs w:val="22"/>
          <w:u w:val="single"/>
        </w:rPr>
      </w:pPr>
      <w:r>
        <w:rPr>
          <w:b/>
          <w:bCs/>
          <w:sz w:val="22"/>
          <w:szCs w:val="22"/>
        </w:rPr>
        <w:t xml:space="preserve">EDITAL DE PREGÃO (PRESENCIAL) N° </w:t>
      </w:r>
      <w:r w:rsidR="009F6065">
        <w:rPr>
          <w:b/>
          <w:bCs/>
          <w:sz w:val="22"/>
          <w:szCs w:val="22"/>
          <w:u w:val="single"/>
        </w:rPr>
        <w:t>01</w:t>
      </w:r>
      <w:r>
        <w:rPr>
          <w:b/>
          <w:bCs/>
          <w:sz w:val="22"/>
          <w:szCs w:val="22"/>
          <w:u w:val="single"/>
        </w:rPr>
        <w:t>/2017</w:t>
      </w:r>
    </w:p>
    <w:p w:rsidR="003F55DF" w:rsidRDefault="003F55DF" w:rsidP="003F55DF">
      <w:pPr>
        <w:pStyle w:val="ParagraphStyle"/>
        <w:spacing w:before="15" w:after="180" w:line="360" w:lineRule="auto"/>
        <w:ind w:left="75" w:right="75"/>
        <w:jc w:val="center"/>
        <w:rPr>
          <w:b/>
          <w:bCs/>
          <w:sz w:val="22"/>
          <w:szCs w:val="22"/>
          <w:u w:val="single"/>
        </w:rPr>
      </w:pPr>
      <w:r>
        <w:rPr>
          <w:b/>
          <w:bCs/>
          <w:sz w:val="22"/>
          <w:szCs w:val="22"/>
          <w:u w:val="single"/>
        </w:rPr>
        <w:t>ANEXO VIII</w:t>
      </w:r>
    </w:p>
    <w:p w:rsidR="003F55DF" w:rsidRDefault="003F55DF" w:rsidP="003F55DF">
      <w:pPr>
        <w:pStyle w:val="ParagraphStyle"/>
        <w:spacing w:before="15" w:after="180" w:line="360" w:lineRule="auto"/>
        <w:ind w:left="75" w:right="75"/>
        <w:jc w:val="center"/>
        <w:rPr>
          <w:b/>
          <w:bCs/>
          <w:sz w:val="22"/>
          <w:szCs w:val="22"/>
          <w:u w:val="single"/>
        </w:rPr>
      </w:pPr>
      <w:r>
        <w:rPr>
          <w:b/>
          <w:bCs/>
          <w:sz w:val="22"/>
          <w:szCs w:val="22"/>
          <w:u w:val="single"/>
        </w:rPr>
        <w:t>DECLARAÇÃO PARA MICROEMPRESA E EMPRESA DE PEQUENO PORTE</w:t>
      </w:r>
    </w:p>
    <w:p w:rsidR="003F55DF" w:rsidRDefault="003F55DF" w:rsidP="003F55DF">
      <w:pPr>
        <w:pStyle w:val="ParagraphStyle"/>
        <w:spacing w:before="15" w:after="180" w:line="360" w:lineRule="auto"/>
        <w:ind w:left="75" w:right="75"/>
        <w:jc w:val="center"/>
        <w:rPr>
          <w:sz w:val="22"/>
          <w:szCs w:val="22"/>
        </w:rPr>
      </w:pPr>
      <w:r>
        <w:rPr>
          <w:sz w:val="22"/>
          <w:szCs w:val="22"/>
        </w:rPr>
        <w:t>(se for o caso)</w:t>
      </w:r>
    </w:p>
    <w:p w:rsidR="003F55DF" w:rsidRDefault="003F55DF" w:rsidP="003F55DF">
      <w:pPr>
        <w:pStyle w:val="ParagraphStyle"/>
        <w:spacing w:before="15" w:after="180" w:line="360" w:lineRule="auto"/>
        <w:ind w:left="75" w:right="75"/>
        <w:jc w:val="both"/>
        <w:rPr>
          <w:sz w:val="22"/>
          <w:szCs w:val="22"/>
        </w:rPr>
      </w:pPr>
      <w:r>
        <w:rPr>
          <w:sz w:val="22"/>
          <w:szCs w:val="22"/>
        </w:rPr>
        <w:t>Declaramos para os fins de direito, na qualidade de proponente do procedimento licitatório na modalidade Pregão Presencial sob nº:</w:t>
      </w:r>
      <w:r>
        <w:rPr>
          <w:color w:val="000000"/>
          <w:sz w:val="22"/>
          <w:szCs w:val="22"/>
        </w:rPr>
        <w:t>____________/__________</w:t>
      </w:r>
      <w:r w:rsidR="001B0963">
        <w:rPr>
          <w:sz w:val="22"/>
          <w:szCs w:val="22"/>
        </w:rPr>
        <w:t>, instaurado pela C</w:t>
      </w:r>
      <w:r w:rsidR="001B0963">
        <w:rPr>
          <w:sz w:val="22"/>
          <w:szCs w:val="22"/>
          <w:lang w:val="pt-BR"/>
        </w:rPr>
        <w:t xml:space="preserve">âmara </w:t>
      </w:r>
      <w:r>
        <w:rPr>
          <w:sz w:val="22"/>
          <w:szCs w:val="22"/>
        </w:rPr>
        <w:t xml:space="preserve"> de Balsa Nova, sob as penas da Lei, que a empresa proponente ..........................................................., inscrita no CNPJ sob nº. ....................................., sediada na (Rua, Avenida) ............................................, na Cidade de ........................................., Estado do ................................................. cumpre todos os requisitos estabelecidos no artigo 3º da Lei Complementar nº. 123/2006, e que esta empresa está apta a usufruir o tratamento favorecido nos artigos 42º ao 49º, nos termos da referida Lei.</w:t>
      </w:r>
    </w:p>
    <w:p w:rsidR="003F55DF" w:rsidRDefault="003F55DF" w:rsidP="003F55DF">
      <w:pPr>
        <w:pStyle w:val="ParagraphStyle"/>
        <w:spacing w:before="15" w:after="180" w:line="360" w:lineRule="auto"/>
        <w:ind w:left="75" w:right="75"/>
        <w:rPr>
          <w:sz w:val="22"/>
          <w:szCs w:val="22"/>
        </w:rPr>
      </w:pPr>
      <w:r>
        <w:rPr>
          <w:sz w:val="22"/>
          <w:szCs w:val="22"/>
        </w:rPr>
        <w:t xml:space="preserve"> Por ser expressão da verdade, firmamos o presente.</w:t>
      </w:r>
      <w:r>
        <w:rPr>
          <w:sz w:val="22"/>
          <w:szCs w:val="22"/>
        </w:rPr>
        <w:br/>
        <w:t xml:space="preserve">                                </w:t>
      </w:r>
    </w:p>
    <w:p w:rsidR="003F55DF" w:rsidRDefault="003F55DF" w:rsidP="003F55DF">
      <w:pPr>
        <w:pStyle w:val="ParagraphStyle"/>
        <w:spacing w:before="15" w:after="180" w:line="360" w:lineRule="auto"/>
        <w:ind w:left="75" w:right="75"/>
        <w:rPr>
          <w:sz w:val="22"/>
          <w:szCs w:val="22"/>
        </w:rPr>
      </w:pPr>
      <w:r>
        <w:rPr>
          <w:sz w:val="22"/>
          <w:szCs w:val="22"/>
        </w:rPr>
        <w:t xml:space="preserve">............................, </w:t>
      </w:r>
      <w:proofErr w:type="spellStart"/>
      <w:r>
        <w:rPr>
          <w:sz w:val="22"/>
          <w:szCs w:val="22"/>
        </w:rPr>
        <w:t>em</w:t>
      </w:r>
      <w:proofErr w:type="spellEnd"/>
      <w:r>
        <w:rPr>
          <w:sz w:val="22"/>
          <w:szCs w:val="22"/>
        </w:rPr>
        <w:t xml:space="preserve">..................de.................de......................                                                                                                </w:t>
      </w:r>
    </w:p>
    <w:p w:rsidR="003F55DF" w:rsidRDefault="003F55DF" w:rsidP="003F55DF">
      <w:pPr>
        <w:pStyle w:val="ParagraphStyle"/>
        <w:spacing w:before="15" w:after="180" w:line="360" w:lineRule="auto"/>
        <w:ind w:left="75" w:right="75"/>
        <w:jc w:val="center"/>
        <w:rPr>
          <w:sz w:val="22"/>
          <w:szCs w:val="22"/>
        </w:rPr>
      </w:pPr>
      <w:r>
        <w:rPr>
          <w:sz w:val="22"/>
          <w:szCs w:val="22"/>
        </w:rPr>
        <w:lastRenderedPageBreak/>
        <w:t>Assinatura do representante legal da empresa proponente</w:t>
      </w:r>
    </w:p>
    <w:p w:rsidR="003F55DF" w:rsidRDefault="003F55DF" w:rsidP="003F55DF">
      <w:pPr>
        <w:pStyle w:val="ParagraphStyle"/>
        <w:spacing w:before="15" w:after="180" w:line="360" w:lineRule="auto"/>
        <w:ind w:left="75" w:right="75"/>
        <w:jc w:val="center"/>
        <w:rPr>
          <w:sz w:val="22"/>
          <w:szCs w:val="22"/>
        </w:rPr>
      </w:pPr>
      <w:r>
        <w:rPr>
          <w:sz w:val="22"/>
          <w:szCs w:val="22"/>
        </w:rPr>
        <w:t>(Nome,  RG e CPF do declarante e carimbo da empresa proponente)</w:t>
      </w:r>
    </w:p>
    <w:p w:rsidR="003F55DF" w:rsidRDefault="003F55DF" w:rsidP="003F55DF">
      <w:pPr>
        <w:pStyle w:val="ParagraphStyle"/>
        <w:spacing w:before="15" w:after="180" w:line="360" w:lineRule="auto"/>
        <w:ind w:left="75" w:right="75"/>
        <w:jc w:val="center"/>
        <w:rPr>
          <w:sz w:val="22"/>
          <w:szCs w:val="22"/>
        </w:rPr>
      </w:pPr>
      <w:r>
        <w:rPr>
          <w:sz w:val="22"/>
          <w:szCs w:val="22"/>
        </w:rPr>
        <w:br/>
        <w:t xml:space="preserve">     Assinatura do Contador da Empresa</w:t>
      </w:r>
    </w:p>
    <w:p w:rsidR="003F55DF" w:rsidRDefault="003F55DF" w:rsidP="003F55DF">
      <w:pPr>
        <w:pStyle w:val="ParagraphStyle"/>
        <w:spacing w:after="180" w:line="360" w:lineRule="auto"/>
        <w:jc w:val="center"/>
        <w:rPr>
          <w:sz w:val="22"/>
          <w:szCs w:val="22"/>
          <w:u w:val="single"/>
        </w:rPr>
      </w:pPr>
      <w:r>
        <w:rPr>
          <w:sz w:val="22"/>
          <w:szCs w:val="22"/>
        </w:rPr>
        <w:t xml:space="preserve"> (Nome,  RG, CPF e CRC do declarante e carimbo)</w:t>
      </w:r>
      <w:r>
        <w:rPr>
          <w:sz w:val="22"/>
          <w:szCs w:val="22"/>
        </w:rPr>
        <w:br/>
      </w:r>
    </w:p>
    <w:p w:rsidR="003F55DF" w:rsidRDefault="003F55DF" w:rsidP="003F55DF">
      <w:pPr>
        <w:pStyle w:val="ParagraphStyle"/>
        <w:spacing w:after="180" w:line="360" w:lineRule="auto"/>
        <w:jc w:val="center"/>
        <w:rPr>
          <w:b/>
          <w:bCs/>
          <w:sz w:val="22"/>
          <w:szCs w:val="22"/>
          <w:u w:val="single"/>
        </w:rPr>
      </w:pPr>
    </w:p>
    <w:p w:rsidR="003F55DF" w:rsidRDefault="003F55DF" w:rsidP="003F55DF">
      <w:pPr>
        <w:pStyle w:val="ParagraphStyle"/>
        <w:spacing w:after="180" w:line="360" w:lineRule="auto"/>
        <w:jc w:val="center"/>
        <w:rPr>
          <w:b/>
          <w:bCs/>
          <w:sz w:val="22"/>
          <w:szCs w:val="22"/>
        </w:rPr>
      </w:pPr>
    </w:p>
    <w:p w:rsidR="003F55DF" w:rsidRDefault="003F55DF" w:rsidP="003F55DF">
      <w:pPr>
        <w:pStyle w:val="ParagraphStyle"/>
        <w:spacing w:after="180" w:line="360" w:lineRule="auto"/>
        <w:jc w:val="center"/>
        <w:rPr>
          <w:b/>
          <w:bCs/>
          <w:sz w:val="22"/>
          <w:szCs w:val="22"/>
        </w:rPr>
      </w:pPr>
    </w:p>
    <w:p w:rsidR="003F55DF" w:rsidRDefault="003F55DF" w:rsidP="003F55DF">
      <w:pPr>
        <w:pStyle w:val="ParagraphStyle"/>
        <w:spacing w:after="180" w:line="360" w:lineRule="auto"/>
        <w:jc w:val="center"/>
        <w:rPr>
          <w:b/>
          <w:bCs/>
          <w:sz w:val="22"/>
          <w:szCs w:val="22"/>
        </w:rPr>
      </w:pPr>
    </w:p>
    <w:p w:rsidR="003F55DF" w:rsidRDefault="003F55DF" w:rsidP="003F55DF">
      <w:pPr>
        <w:pStyle w:val="ParagraphStyle"/>
        <w:spacing w:after="180" w:line="360" w:lineRule="auto"/>
        <w:jc w:val="center"/>
        <w:rPr>
          <w:b/>
          <w:bCs/>
          <w:sz w:val="22"/>
          <w:szCs w:val="22"/>
          <w:u w:val="single"/>
        </w:rPr>
      </w:pPr>
      <w:r>
        <w:rPr>
          <w:b/>
          <w:bCs/>
          <w:sz w:val="22"/>
          <w:szCs w:val="22"/>
        </w:rPr>
        <w:t xml:space="preserve">EDITAL DE PREGÃO (PRESENCIAL) N° </w:t>
      </w:r>
      <w:r w:rsidR="009F6065">
        <w:rPr>
          <w:b/>
          <w:bCs/>
          <w:sz w:val="22"/>
          <w:szCs w:val="22"/>
          <w:u w:val="single"/>
        </w:rPr>
        <w:t>01</w:t>
      </w:r>
      <w:r>
        <w:rPr>
          <w:b/>
          <w:bCs/>
          <w:sz w:val="22"/>
          <w:szCs w:val="22"/>
          <w:u w:val="single"/>
        </w:rPr>
        <w:t>/2017</w:t>
      </w:r>
    </w:p>
    <w:p w:rsidR="003F55DF" w:rsidRDefault="003F55DF" w:rsidP="003F55DF">
      <w:pPr>
        <w:pStyle w:val="ParagraphStyle"/>
        <w:spacing w:after="180" w:line="360" w:lineRule="auto"/>
        <w:jc w:val="center"/>
        <w:rPr>
          <w:b/>
          <w:bCs/>
          <w:sz w:val="22"/>
          <w:szCs w:val="22"/>
          <w:u w:val="single"/>
        </w:rPr>
      </w:pPr>
      <w:r>
        <w:rPr>
          <w:b/>
          <w:bCs/>
          <w:sz w:val="22"/>
          <w:szCs w:val="22"/>
          <w:u w:val="single"/>
        </w:rPr>
        <w:t xml:space="preserve"> ANEXO IX</w:t>
      </w:r>
    </w:p>
    <w:p w:rsidR="003F55DF" w:rsidRDefault="003F55DF" w:rsidP="003F55DF">
      <w:pPr>
        <w:pStyle w:val="ParagraphStyle"/>
        <w:spacing w:after="180" w:line="360" w:lineRule="auto"/>
        <w:jc w:val="center"/>
        <w:rPr>
          <w:b/>
          <w:bCs/>
          <w:sz w:val="22"/>
          <w:szCs w:val="22"/>
          <w:u w:val="single"/>
        </w:rPr>
      </w:pPr>
      <w:r>
        <w:rPr>
          <w:b/>
          <w:bCs/>
          <w:sz w:val="22"/>
          <w:szCs w:val="22"/>
          <w:u w:val="single"/>
        </w:rPr>
        <w:t>PROPOSTA COMERCIAL</w:t>
      </w:r>
    </w:p>
    <w:p w:rsidR="003F55DF" w:rsidRDefault="003F55DF" w:rsidP="003F55DF">
      <w:pPr>
        <w:pStyle w:val="ParagraphStyle"/>
        <w:spacing w:after="180" w:line="360" w:lineRule="auto"/>
        <w:jc w:val="both"/>
        <w:rPr>
          <w:sz w:val="22"/>
          <w:szCs w:val="22"/>
        </w:rPr>
      </w:pPr>
      <w:r>
        <w:rPr>
          <w:sz w:val="22"/>
          <w:szCs w:val="22"/>
        </w:rPr>
        <w:br/>
        <w:t xml:space="preserve">                            A empresa _______________________________________, estabelecida à ______________________ nº___ Cidade_________________, Estado ______, CNPJ/MF sob nº _______________apresenta a sua proposta comercial relativa a presente licitação </w:t>
      </w:r>
      <w:r>
        <w:rPr>
          <w:sz w:val="22"/>
          <w:szCs w:val="22"/>
          <w:u w:val="single"/>
        </w:rPr>
        <w:t>PREGÃO (PRESENCIAL) N º ___/</w:t>
      </w:r>
      <w:r>
        <w:rPr>
          <w:sz w:val="22"/>
          <w:szCs w:val="22"/>
        </w:rPr>
        <w:t>____ do tipo        _____________, objetivando a “___________”,  conforme edital de licitação e seus anexos, nas seguintes condições:</w:t>
      </w:r>
    </w:p>
    <w:p w:rsidR="003F55DF" w:rsidRDefault="003F55DF" w:rsidP="003F55DF">
      <w:pPr>
        <w:pStyle w:val="ParagraphStyle"/>
        <w:numPr>
          <w:ilvl w:val="0"/>
          <w:numId w:val="3"/>
        </w:numPr>
        <w:spacing w:after="180" w:line="360" w:lineRule="auto"/>
        <w:jc w:val="both"/>
        <w:rPr>
          <w:sz w:val="22"/>
          <w:szCs w:val="22"/>
        </w:rPr>
      </w:pPr>
      <w:r>
        <w:rPr>
          <w:sz w:val="22"/>
          <w:szCs w:val="22"/>
        </w:rPr>
        <w:t xml:space="preserve">Proposta de Preços discriminados em conformidade com o disposto no item 8.1, do Edital.  </w:t>
      </w:r>
    </w:p>
    <w:p w:rsidR="003F55DF" w:rsidRDefault="003F55DF" w:rsidP="003F55DF">
      <w:pPr>
        <w:pStyle w:val="ParagraphStyle"/>
        <w:ind w:firstLine="705"/>
        <w:rPr>
          <w:sz w:val="22"/>
          <w:szCs w:val="22"/>
        </w:rPr>
      </w:pPr>
    </w:p>
    <w:tbl>
      <w:tblPr>
        <w:tblW w:w="8070" w:type="dxa"/>
        <w:jc w:val="center"/>
        <w:tblLayout w:type="fixed"/>
        <w:tblCellMar>
          <w:left w:w="105" w:type="dxa"/>
          <w:right w:w="105" w:type="dxa"/>
        </w:tblCellMar>
        <w:tblLook w:val="0000" w:firstRow="0" w:lastRow="0" w:firstColumn="0" w:lastColumn="0" w:noHBand="0" w:noVBand="0"/>
      </w:tblPr>
      <w:tblGrid>
        <w:gridCol w:w="810"/>
        <w:gridCol w:w="2160"/>
        <w:gridCol w:w="1110"/>
        <w:gridCol w:w="840"/>
        <w:gridCol w:w="1500"/>
        <w:gridCol w:w="840"/>
        <w:gridCol w:w="810"/>
      </w:tblGrid>
      <w:tr w:rsidR="009F6065" w:rsidTr="009F6065">
        <w:trPr>
          <w:jc w:val="center"/>
        </w:trPr>
        <w:tc>
          <w:tcPr>
            <w:tcW w:w="810" w:type="dxa"/>
            <w:tcBorders>
              <w:top w:val="single" w:sz="6" w:space="0" w:color="000000"/>
              <w:left w:val="single" w:sz="6" w:space="0" w:color="000000"/>
              <w:bottom w:val="single" w:sz="6" w:space="0" w:color="000000"/>
              <w:right w:val="single" w:sz="6" w:space="0" w:color="000000"/>
            </w:tcBorders>
            <w:vAlign w:val="center"/>
          </w:tcPr>
          <w:p w:rsidR="009F6065" w:rsidRDefault="009F6065" w:rsidP="003F55DF">
            <w:pPr>
              <w:pStyle w:val="ParagraphStyle"/>
              <w:jc w:val="center"/>
              <w:rPr>
                <w:sz w:val="22"/>
                <w:szCs w:val="22"/>
              </w:rPr>
            </w:pPr>
            <w:r>
              <w:rPr>
                <w:sz w:val="22"/>
                <w:szCs w:val="22"/>
              </w:rPr>
              <w:t>Item</w:t>
            </w:r>
          </w:p>
        </w:tc>
        <w:tc>
          <w:tcPr>
            <w:tcW w:w="2160" w:type="dxa"/>
            <w:tcBorders>
              <w:top w:val="single" w:sz="6" w:space="0" w:color="000000"/>
              <w:left w:val="single" w:sz="6" w:space="0" w:color="000000"/>
              <w:bottom w:val="single" w:sz="6" w:space="0" w:color="000000"/>
              <w:right w:val="single" w:sz="6" w:space="0" w:color="000000"/>
            </w:tcBorders>
            <w:vAlign w:val="center"/>
          </w:tcPr>
          <w:p w:rsidR="009F6065" w:rsidRDefault="009F6065" w:rsidP="003F55DF">
            <w:pPr>
              <w:pStyle w:val="ParagraphStyle"/>
              <w:jc w:val="center"/>
              <w:rPr>
                <w:sz w:val="22"/>
                <w:szCs w:val="22"/>
              </w:rPr>
            </w:pPr>
            <w:r>
              <w:rPr>
                <w:sz w:val="22"/>
                <w:szCs w:val="22"/>
              </w:rPr>
              <w:t>Descrição do Produto</w:t>
            </w:r>
          </w:p>
        </w:tc>
        <w:tc>
          <w:tcPr>
            <w:tcW w:w="1110" w:type="dxa"/>
            <w:tcBorders>
              <w:top w:val="single" w:sz="6" w:space="0" w:color="000000"/>
              <w:left w:val="single" w:sz="6" w:space="0" w:color="000000"/>
              <w:bottom w:val="single" w:sz="6" w:space="0" w:color="000000"/>
              <w:right w:val="single" w:sz="6" w:space="0" w:color="000000"/>
            </w:tcBorders>
            <w:vAlign w:val="center"/>
          </w:tcPr>
          <w:p w:rsidR="009F6065" w:rsidRDefault="009F6065" w:rsidP="003F55DF">
            <w:pPr>
              <w:pStyle w:val="ParagraphStyle"/>
              <w:jc w:val="center"/>
              <w:rPr>
                <w:sz w:val="22"/>
                <w:szCs w:val="22"/>
              </w:rPr>
            </w:pPr>
            <w:r>
              <w:rPr>
                <w:sz w:val="22"/>
                <w:szCs w:val="22"/>
              </w:rPr>
              <w:t xml:space="preserve">Marca </w:t>
            </w:r>
          </w:p>
        </w:tc>
        <w:tc>
          <w:tcPr>
            <w:tcW w:w="840" w:type="dxa"/>
            <w:tcBorders>
              <w:top w:val="single" w:sz="6" w:space="0" w:color="000000"/>
              <w:left w:val="single" w:sz="6" w:space="0" w:color="000000"/>
              <w:bottom w:val="single" w:sz="6" w:space="0" w:color="000000"/>
              <w:right w:val="single" w:sz="6" w:space="0" w:color="000000"/>
            </w:tcBorders>
            <w:vAlign w:val="center"/>
          </w:tcPr>
          <w:p w:rsidR="009F6065" w:rsidRDefault="009F6065" w:rsidP="003F55DF">
            <w:pPr>
              <w:pStyle w:val="ParagraphStyle"/>
              <w:jc w:val="center"/>
              <w:rPr>
                <w:sz w:val="22"/>
                <w:szCs w:val="22"/>
              </w:rPr>
            </w:pPr>
            <w:proofErr w:type="spellStart"/>
            <w:r>
              <w:rPr>
                <w:sz w:val="22"/>
                <w:szCs w:val="22"/>
              </w:rPr>
              <w:t>Unid</w:t>
            </w:r>
            <w:proofErr w:type="spellEnd"/>
          </w:p>
        </w:tc>
        <w:tc>
          <w:tcPr>
            <w:tcW w:w="1500" w:type="dxa"/>
            <w:tcBorders>
              <w:top w:val="single" w:sz="6" w:space="0" w:color="000000"/>
              <w:left w:val="single" w:sz="6" w:space="0" w:color="000000"/>
              <w:bottom w:val="single" w:sz="6" w:space="0" w:color="000000"/>
              <w:right w:val="single" w:sz="6" w:space="0" w:color="000000"/>
            </w:tcBorders>
            <w:vAlign w:val="center"/>
          </w:tcPr>
          <w:p w:rsidR="009F6065" w:rsidRDefault="009F6065" w:rsidP="003F55DF">
            <w:pPr>
              <w:pStyle w:val="ParagraphStyle"/>
              <w:jc w:val="center"/>
              <w:rPr>
                <w:sz w:val="22"/>
                <w:szCs w:val="22"/>
              </w:rPr>
            </w:pPr>
            <w:r>
              <w:rPr>
                <w:sz w:val="22"/>
                <w:szCs w:val="22"/>
              </w:rPr>
              <w:t>Quantidade</w:t>
            </w:r>
          </w:p>
        </w:tc>
        <w:tc>
          <w:tcPr>
            <w:tcW w:w="840" w:type="dxa"/>
            <w:tcBorders>
              <w:top w:val="single" w:sz="6" w:space="0" w:color="000000"/>
              <w:left w:val="single" w:sz="6" w:space="0" w:color="000000"/>
              <w:bottom w:val="single" w:sz="6" w:space="0" w:color="000000"/>
              <w:right w:val="single" w:sz="6" w:space="0" w:color="000000"/>
            </w:tcBorders>
            <w:vAlign w:val="center"/>
          </w:tcPr>
          <w:p w:rsidR="009F6065" w:rsidRDefault="009F6065" w:rsidP="003F55DF">
            <w:pPr>
              <w:pStyle w:val="ParagraphStyle"/>
              <w:jc w:val="center"/>
              <w:rPr>
                <w:sz w:val="22"/>
                <w:szCs w:val="22"/>
              </w:rPr>
            </w:pPr>
            <w:r>
              <w:rPr>
                <w:sz w:val="22"/>
                <w:szCs w:val="22"/>
              </w:rPr>
              <w:t>Valor Unitário</w:t>
            </w:r>
          </w:p>
        </w:tc>
        <w:tc>
          <w:tcPr>
            <w:tcW w:w="810" w:type="dxa"/>
            <w:tcBorders>
              <w:top w:val="single" w:sz="6" w:space="0" w:color="000000"/>
              <w:left w:val="single" w:sz="6" w:space="0" w:color="000000"/>
              <w:bottom w:val="single" w:sz="6" w:space="0" w:color="000000"/>
              <w:right w:val="single" w:sz="6" w:space="0" w:color="000000"/>
            </w:tcBorders>
            <w:vAlign w:val="center"/>
          </w:tcPr>
          <w:p w:rsidR="009F6065" w:rsidRDefault="009F6065" w:rsidP="003F55DF">
            <w:pPr>
              <w:pStyle w:val="ParagraphStyle"/>
              <w:jc w:val="center"/>
              <w:rPr>
                <w:sz w:val="22"/>
                <w:szCs w:val="22"/>
              </w:rPr>
            </w:pPr>
            <w:r>
              <w:rPr>
                <w:sz w:val="22"/>
                <w:szCs w:val="22"/>
              </w:rPr>
              <w:t>Valor Total</w:t>
            </w:r>
          </w:p>
        </w:tc>
      </w:tr>
      <w:tr w:rsidR="009F6065" w:rsidTr="009F6065">
        <w:trPr>
          <w:jc w:val="center"/>
        </w:trPr>
        <w:tc>
          <w:tcPr>
            <w:tcW w:w="810" w:type="dxa"/>
            <w:tcBorders>
              <w:top w:val="single" w:sz="6" w:space="0" w:color="000000"/>
              <w:left w:val="single" w:sz="6" w:space="0" w:color="000000"/>
              <w:bottom w:val="single" w:sz="6" w:space="0" w:color="000000"/>
              <w:right w:val="single" w:sz="6" w:space="0" w:color="000000"/>
            </w:tcBorders>
          </w:tcPr>
          <w:p w:rsidR="009F6065" w:rsidRDefault="009F6065" w:rsidP="003F55DF">
            <w:pPr>
              <w:pStyle w:val="ParagraphStyle"/>
              <w:jc w:val="both"/>
              <w:rPr>
                <w:sz w:val="22"/>
                <w:szCs w:val="22"/>
              </w:rPr>
            </w:pPr>
          </w:p>
        </w:tc>
        <w:tc>
          <w:tcPr>
            <w:tcW w:w="2160" w:type="dxa"/>
            <w:tcBorders>
              <w:top w:val="single" w:sz="6" w:space="0" w:color="000000"/>
              <w:left w:val="single" w:sz="6" w:space="0" w:color="000000"/>
              <w:bottom w:val="single" w:sz="6" w:space="0" w:color="000000"/>
              <w:right w:val="single" w:sz="6" w:space="0" w:color="000000"/>
            </w:tcBorders>
          </w:tcPr>
          <w:p w:rsidR="009F6065" w:rsidRDefault="009F6065" w:rsidP="003F55DF">
            <w:pPr>
              <w:pStyle w:val="ParagraphStyle"/>
              <w:jc w:val="both"/>
              <w:rPr>
                <w:sz w:val="22"/>
                <w:szCs w:val="22"/>
              </w:rPr>
            </w:pPr>
          </w:p>
        </w:tc>
        <w:tc>
          <w:tcPr>
            <w:tcW w:w="1110" w:type="dxa"/>
            <w:tcBorders>
              <w:top w:val="single" w:sz="6" w:space="0" w:color="000000"/>
              <w:left w:val="single" w:sz="6" w:space="0" w:color="000000"/>
              <w:bottom w:val="single" w:sz="6" w:space="0" w:color="000000"/>
              <w:right w:val="single" w:sz="6" w:space="0" w:color="000000"/>
            </w:tcBorders>
          </w:tcPr>
          <w:p w:rsidR="009F6065" w:rsidRDefault="009F6065" w:rsidP="003F55DF">
            <w:pPr>
              <w:pStyle w:val="ParagraphStyle"/>
              <w:jc w:val="center"/>
              <w:rPr>
                <w:sz w:val="22"/>
                <w:szCs w:val="22"/>
              </w:rPr>
            </w:pPr>
          </w:p>
        </w:tc>
        <w:tc>
          <w:tcPr>
            <w:tcW w:w="840" w:type="dxa"/>
            <w:tcBorders>
              <w:top w:val="single" w:sz="6" w:space="0" w:color="000000"/>
              <w:left w:val="single" w:sz="6" w:space="0" w:color="000000"/>
              <w:bottom w:val="single" w:sz="6" w:space="0" w:color="000000"/>
              <w:right w:val="single" w:sz="6" w:space="0" w:color="000000"/>
            </w:tcBorders>
          </w:tcPr>
          <w:p w:rsidR="009F6065" w:rsidRDefault="009F6065" w:rsidP="003F55DF">
            <w:pPr>
              <w:pStyle w:val="ParagraphStyle"/>
              <w:jc w:val="both"/>
              <w:rPr>
                <w:sz w:val="22"/>
                <w:szCs w:val="22"/>
              </w:rPr>
            </w:pPr>
          </w:p>
        </w:tc>
        <w:tc>
          <w:tcPr>
            <w:tcW w:w="1500" w:type="dxa"/>
            <w:tcBorders>
              <w:top w:val="single" w:sz="6" w:space="0" w:color="000000"/>
              <w:left w:val="single" w:sz="6" w:space="0" w:color="000000"/>
              <w:bottom w:val="single" w:sz="6" w:space="0" w:color="000000"/>
              <w:right w:val="single" w:sz="6" w:space="0" w:color="000000"/>
            </w:tcBorders>
          </w:tcPr>
          <w:p w:rsidR="009F6065" w:rsidRDefault="009F6065" w:rsidP="003F55DF">
            <w:pPr>
              <w:pStyle w:val="ParagraphStyle"/>
              <w:jc w:val="both"/>
              <w:rPr>
                <w:sz w:val="22"/>
                <w:szCs w:val="22"/>
              </w:rPr>
            </w:pPr>
          </w:p>
        </w:tc>
        <w:tc>
          <w:tcPr>
            <w:tcW w:w="840" w:type="dxa"/>
            <w:tcBorders>
              <w:top w:val="single" w:sz="6" w:space="0" w:color="000000"/>
              <w:left w:val="single" w:sz="6" w:space="0" w:color="000000"/>
              <w:bottom w:val="single" w:sz="6" w:space="0" w:color="000000"/>
              <w:right w:val="single" w:sz="6" w:space="0" w:color="000000"/>
            </w:tcBorders>
          </w:tcPr>
          <w:p w:rsidR="009F6065" w:rsidRDefault="009F6065" w:rsidP="003F55DF">
            <w:pPr>
              <w:pStyle w:val="ParagraphStyle"/>
              <w:jc w:val="both"/>
              <w:rPr>
                <w:sz w:val="22"/>
                <w:szCs w:val="22"/>
              </w:rPr>
            </w:pPr>
          </w:p>
        </w:tc>
        <w:tc>
          <w:tcPr>
            <w:tcW w:w="810" w:type="dxa"/>
            <w:tcBorders>
              <w:top w:val="single" w:sz="6" w:space="0" w:color="000000"/>
              <w:left w:val="single" w:sz="6" w:space="0" w:color="000000"/>
              <w:bottom w:val="single" w:sz="6" w:space="0" w:color="000000"/>
              <w:right w:val="single" w:sz="6" w:space="0" w:color="000000"/>
            </w:tcBorders>
          </w:tcPr>
          <w:p w:rsidR="009F6065" w:rsidRDefault="009F6065" w:rsidP="003F55DF">
            <w:pPr>
              <w:pStyle w:val="ParagraphStyle"/>
              <w:jc w:val="both"/>
              <w:rPr>
                <w:sz w:val="22"/>
                <w:szCs w:val="22"/>
              </w:rPr>
            </w:pPr>
          </w:p>
        </w:tc>
      </w:tr>
    </w:tbl>
    <w:p w:rsidR="003F55DF" w:rsidRDefault="003F55DF" w:rsidP="003F55DF">
      <w:pPr>
        <w:pStyle w:val="ParagraphStyle"/>
        <w:spacing w:after="180" w:line="360" w:lineRule="auto"/>
        <w:jc w:val="both"/>
        <w:rPr>
          <w:sz w:val="22"/>
          <w:szCs w:val="22"/>
        </w:rPr>
      </w:pPr>
    </w:p>
    <w:p w:rsidR="009F6065" w:rsidRDefault="003F55DF" w:rsidP="003F55DF">
      <w:pPr>
        <w:pStyle w:val="ParagraphStyle"/>
        <w:spacing w:after="180" w:line="360" w:lineRule="auto"/>
        <w:jc w:val="both"/>
        <w:rPr>
          <w:sz w:val="22"/>
          <w:szCs w:val="22"/>
        </w:rPr>
      </w:pPr>
      <w:r>
        <w:rPr>
          <w:sz w:val="22"/>
          <w:szCs w:val="22"/>
        </w:rPr>
        <w:t>b)</w:t>
      </w:r>
      <w:r w:rsidR="009F6065">
        <w:rPr>
          <w:sz w:val="22"/>
          <w:szCs w:val="22"/>
          <w:lang w:val="pt-BR"/>
        </w:rPr>
        <w:t xml:space="preserve"> Especificação detalhada do progr</w:t>
      </w:r>
      <w:r w:rsidR="001B0963">
        <w:rPr>
          <w:sz w:val="22"/>
          <w:szCs w:val="22"/>
          <w:lang w:val="pt-BR"/>
        </w:rPr>
        <w:t>a</w:t>
      </w:r>
      <w:r w:rsidR="009F6065">
        <w:rPr>
          <w:sz w:val="22"/>
          <w:szCs w:val="22"/>
          <w:lang w:val="pt-BR"/>
        </w:rPr>
        <w:t>ma:</w:t>
      </w:r>
      <w:r>
        <w:rPr>
          <w:sz w:val="22"/>
          <w:szCs w:val="22"/>
        </w:rPr>
        <w:t xml:space="preserve"> </w:t>
      </w:r>
    </w:p>
    <w:p w:rsidR="003F55DF" w:rsidRPr="009F6065" w:rsidRDefault="009F6065" w:rsidP="003F55DF">
      <w:pPr>
        <w:pStyle w:val="ParagraphStyle"/>
        <w:spacing w:after="180" w:line="360" w:lineRule="auto"/>
        <w:jc w:val="both"/>
        <w:rPr>
          <w:sz w:val="22"/>
          <w:szCs w:val="22"/>
          <w:lang w:val="pt-BR"/>
        </w:rPr>
      </w:pPr>
      <w:r>
        <w:rPr>
          <w:sz w:val="22"/>
          <w:szCs w:val="22"/>
          <w:lang w:val="pt-BR"/>
        </w:rPr>
        <w:lastRenderedPageBreak/>
        <w:t xml:space="preserve">c) </w:t>
      </w:r>
      <w:r w:rsidR="003F55DF">
        <w:rPr>
          <w:sz w:val="22"/>
          <w:szCs w:val="22"/>
        </w:rPr>
        <w:t xml:space="preserve">Prazo de </w:t>
      </w:r>
      <w:r>
        <w:rPr>
          <w:sz w:val="22"/>
          <w:szCs w:val="22"/>
          <w:lang w:val="pt-BR"/>
        </w:rPr>
        <w:t>máximo de instalação</w:t>
      </w:r>
    </w:p>
    <w:p w:rsidR="003F55DF" w:rsidRDefault="003F55DF" w:rsidP="003F55DF">
      <w:pPr>
        <w:pStyle w:val="ParagraphStyle"/>
        <w:spacing w:after="180" w:line="360" w:lineRule="auto"/>
        <w:jc w:val="both"/>
        <w:rPr>
          <w:sz w:val="22"/>
          <w:szCs w:val="22"/>
        </w:rPr>
      </w:pPr>
      <w:r>
        <w:rPr>
          <w:sz w:val="22"/>
          <w:szCs w:val="22"/>
        </w:rPr>
        <w:t>c) A presente proposta tem o prazo de validade de _____ (__________________) dias úteis, a contar da data do protocolo constante no envelope B.</w:t>
      </w:r>
    </w:p>
    <w:p w:rsidR="003F55DF" w:rsidRDefault="003F55DF" w:rsidP="003F55DF">
      <w:pPr>
        <w:pStyle w:val="ParagraphStyle"/>
        <w:spacing w:after="180" w:line="360" w:lineRule="auto"/>
        <w:jc w:val="both"/>
        <w:rPr>
          <w:sz w:val="22"/>
          <w:szCs w:val="22"/>
        </w:rPr>
      </w:pPr>
      <w:r>
        <w:rPr>
          <w:sz w:val="22"/>
          <w:szCs w:val="22"/>
        </w:rPr>
        <w:t>d) As condições de pagamento são as constantes no edital de licitação modalidade PREGÃO (PRESENCIAL) Nº___________/___________, através de depósito bancário no banco ________, agência ________, conta corrente ________, em nome da empresa.</w:t>
      </w:r>
    </w:p>
    <w:p w:rsidR="003F55DF" w:rsidRDefault="003F55DF" w:rsidP="003F55DF">
      <w:pPr>
        <w:pStyle w:val="ParagraphStyle"/>
        <w:spacing w:after="180" w:line="360" w:lineRule="auto"/>
        <w:rPr>
          <w:sz w:val="22"/>
          <w:szCs w:val="22"/>
        </w:rPr>
      </w:pPr>
      <w:r>
        <w:rPr>
          <w:sz w:val="22"/>
          <w:szCs w:val="22"/>
        </w:rPr>
        <w:t xml:space="preserve">                                     ___________________, em ___ de ________de _____.</w:t>
      </w:r>
    </w:p>
    <w:p w:rsidR="003F55DF" w:rsidRDefault="003F55DF" w:rsidP="003F55DF">
      <w:pPr>
        <w:pStyle w:val="ParagraphStyle"/>
        <w:spacing w:after="180" w:line="360" w:lineRule="auto"/>
        <w:rPr>
          <w:sz w:val="22"/>
          <w:szCs w:val="22"/>
        </w:rPr>
      </w:pPr>
    </w:p>
    <w:p w:rsidR="003F55DF" w:rsidRDefault="003F55DF" w:rsidP="003F55DF">
      <w:pPr>
        <w:pStyle w:val="ParagraphStyle"/>
        <w:spacing w:after="180" w:line="360" w:lineRule="auto"/>
        <w:rPr>
          <w:sz w:val="22"/>
          <w:szCs w:val="22"/>
        </w:rPr>
      </w:pPr>
      <w:r>
        <w:rPr>
          <w:sz w:val="22"/>
          <w:szCs w:val="22"/>
        </w:rPr>
        <w:t xml:space="preserve">                                  _________________________________________________</w:t>
      </w:r>
      <w:r>
        <w:rPr>
          <w:sz w:val="22"/>
          <w:szCs w:val="22"/>
        </w:rPr>
        <w:br/>
        <w:t xml:space="preserve">                                  Assinatura do representante legal da empresa proponente</w:t>
      </w:r>
    </w:p>
    <w:p w:rsidR="003F55DF" w:rsidRDefault="003F55DF" w:rsidP="003F55DF">
      <w:pPr>
        <w:pStyle w:val="ParagraphStyle"/>
        <w:spacing w:before="15" w:after="180" w:line="360" w:lineRule="auto"/>
        <w:ind w:left="75" w:right="75"/>
        <w:jc w:val="center"/>
        <w:rPr>
          <w:sz w:val="22"/>
          <w:szCs w:val="22"/>
        </w:rPr>
      </w:pPr>
      <w:r>
        <w:rPr>
          <w:sz w:val="22"/>
          <w:szCs w:val="22"/>
        </w:rPr>
        <w:t>(Nome,  RG e CPF do declarante e carimbo da empresa proponente)</w:t>
      </w:r>
    </w:p>
    <w:p w:rsidR="003F55DF" w:rsidRDefault="003F55DF" w:rsidP="003F55DF">
      <w:pPr>
        <w:pStyle w:val="ParagraphStyle"/>
        <w:spacing w:after="180" w:line="360" w:lineRule="auto"/>
        <w:jc w:val="center"/>
        <w:rPr>
          <w:sz w:val="22"/>
          <w:szCs w:val="22"/>
        </w:rPr>
      </w:pPr>
    </w:p>
    <w:p w:rsidR="003F55DF" w:rsidRDefault="003F55DF" w:rsidP="003F55DF">
      <w:pPr>
        <w:pStyle w:val="ParagraphStyle"/>
        <w:spacing w:after="180" w:line="360" w:lineRule="auto"/>
        <w:jc w:val="center"/>
        <w:rPr>
          <w:b/>
          <w:bCs/>
          <w:sz w:val="22"/>
          <w:szCs w:val="22"/>
          <w:u w:val="single"/>
        </w:rPr>
      </w:pPr>
      <w:r>
        <w:rPr>
          <w:b/>
          <w:bCs/>
          <w:sz w:val="22"/>
          <w:szCs w:val="22"/>
        </w:rPr>
        <w:t xml:space="preserve">EDITAL DE PREGÃO (PRESENCIAL) N° </w:t>
      </w:r>
      <w:r>
        <w:rPr>
          <w:b/>
          <w:bCs/>
          <w:sz w:val="22"/>
          <w:szCs w:val="22"/>
          <w:u w:val="single"/>
        </w:rPr>
        <w:t>68/2017</w:t>
      </w:r>
    </w:p>
    <w:p w:rsidR="003F55DF" w:rsidRDefault="003F55DF" w:rsidP="003F55DF">
      <w:pPr>
        <w:pStyle w:val="ParagraphStyle"/>
        <w:spacing w:after="180" w:line="360" w:lineRule="auto"/>
        <w:jc w:val="center"/>
        <w:rPr>
          <w:b/>
          <w:bCs/>
          <w:sz w:val="22"/>
          <w:szCs w:val="22"/>
          <w:u w:val="single"/>
        </w:rPr>
      </w:pPr>
      <w:r>
        <w:rPr>
          <w:b/>
          <w:bCs/>
          <w:sz w:val="22"/>
          <w:szCs w:val="22"/>
          <w:u w:val="single"/>
        </w:rPr>
        <w:t xml:space="preserve"> ANEXO X</w:t>
      </w:r>
    </w:p>
    <w:p w:rsidR="009F6065" w:rsidRPr="008655E9" w:rsidRDefault="009F6065" w:rsidP="009F6065">
      <w:pPr>
        <w:pStyle w:val="Corpodetexto"/>
        <w:ind w:firstLine="0"/>
        <w:jc w:val="center"/>
        <w:rPr>
          <w:rFonts w:ascii="Arial" w:hAnsi="Arial" w:cs="Arial"/>
          <w:sz w:val="22"/>
          <w:szCs w:val="22"/>
        </w:rPr>
      </w:pPr>
      <w:r w:rsidRPr="008655E9">
        <w:rPr>
          <w:rFonts w:ascii="Arial" w:hAnsi="Arial" w:cs="Arial"/>
          <w:b/>
          <w:sz w:val="22"/>
          <w:szCs w:val="22"/>
        </w:rPr>
        <w:t>MINUTA DO CONTRATO</w:t>
      </w:r>
    </w:p>
    <w:p w:rsidR="009F6065" w:rsidRPr="008655E9" w:rsidRDefault="009F6065" w:rsidP="009F6065">
      <w:pPr>
        <w:pStyle w:val="Corpodetexto"/>
        <w:rPr>
          <w:rFonts w:ascii="Arial" w:hAnsi="Arial" w:cs="Arial"/>
          <w:sz w:val="22"/>
          <w:szCs w:val="22"/>
        </w:rPr>
      </w:pPr>
    </w:p>
    <w:p w:rsidR="009F6065" w:rsidRPr="00873CC9" w:rsidRDefault="009F6065" w:rsidP="009F6065">
      <w:pPr>
        <w:shd w:val="clear" w:color="auto" w:fill="E5E5E5"/>
        <w:tabs>
          <w:tab w:val="left" w:pos="0"/>
        </w:tabs>
        <w:spacing w:line="276" w:lineRule="auto"/>
        <w:jc w:val="center"/>
        <w:rPr>
          <w:rFonts w:ascii="Arial" w:hAnsi="Arial" w:cs="Arial"/>
          <w:b/>
          <w:i/>
          <w:szCs w:val="22"/>
        </w:rPr>
      </w:pPr>
      <w:r w:rsidRPr="00873CC9">
        <w:rPr>
          <w:rFonts w:ascii="Arial" w:hAnsi="Arial" w:cs="Arial"/>
          <w:b/>
          <w:i/>
          <w:szCs w:val="22"/>
        </w:rPr>
        <w:t>ATENÇÃO – Este Anexo (Minuta de Contrato) é para simples conhecimento dos licitantes, não sendo necessário o seu preenchimento.</w:t>
      </w:r>
    </w:p>
    <w:p w:rsidR="009F6065" w:rsidRPr="008655E9" w:rsidRDefault="009F6065" w:rsidP="009F6065">
      <w:pPr>
        <w:pStyle w:val="Ttulo1"/>
        <w:tabs>
          <w:tab w:val="left" w:pos="0"/>
        </w:tabs>
        <w:spacing w:line="276" w:lineRule="auto"/>
        <w:jc w:val="center"/>
        <w:rPr>
          <w:rFonts w:ascii="Arial" w:hAnsi="Arial" w:cs="Arial"/>
          <w:b/>
          <w:sz w:val="22"/>
          <w:szCs w:val="22"/>
        </w:rPr>
      </w:pPr>
    </w:p>
    <w:p w:rsidR="009F6065" w:rsidRPr="008655E9" w:rsidRDefault="009F6065" w:rsidP="009F6065">
      <w:pPr>
        <w:tabs>
          <w:tab w:val="left" w:pos="0"/>
        </w:tabs>
        <w:spacing w:line="276" w:lineRule="auto"/>
        <w:rPr>
          <w:rFonts w:ascii="Arial" w:hAnsi="Arial" w:cs="Arial"/>
          <w:sz w:val="22"/>
          <w:szCs w:val="22"/>
        </w:rPr>
      </w:pPr>
      <w:r>
        <w:rPr>
          <w:rFonts w:ascii="Arial" w:hAnsi="Arial" w:cs="Arial"/>
          <w:sz w:val="22"/>
          <w:szCs w:val="22"/>
        </w:rPr>
        <w:t xml:space="preserve">CONTRATO </w:t>
      </w:r>
      <w:proofErr w:type="spellStart"/>
      <w:r>
        <w:rPr>
          <w:rFonts w:ascii="Arial" w:hAnsi="Arial" w:cs="Arial"/>
          <w:sz w:val="22"/>
          <w:szCs w:val="22"/>
        </w:rPr>
        <w:t>N.°</w:t>
      </w:r>
      <w:proofErr w:type="spellEnd"/>
      <w:r>
        <w:rPr>
          <w:rFonts w:ascii="Arial" w:hAnsi="Arial" w:cs="Arial"/>
          <w:sz w:val="22"/>
          <w:szCs w:val="22"/>
        </w:rPr>
        <w:t xml:space="preserve"> _____/2017</w:t>
      </w:r>
    </w:p>
    <w:p w:rsidR="009F6065" w:rsidRPr="008655E9" w:rsidRDefault="009F6065" w:rsidP="009F6065">
      <w:pPr>
        <w:tabs>
          <w:tab w:val="left" w:pos="0"/>
        </w:tabs>
        <w:spacing w:line="276" w:lineRule="auto"/>
        <w:rPr>
          <w:rFonts w:ascii="Arial" w:hAnsi="Arial" w:cs="Arial"/>
          <w:sz w:val="22"/>
          <w:szCs w:val="22"/>
        </w:rPr>
      </w:pPr>
      <w:r w:rsidRPr="008655E9">
        <w:rPr>
          <w:rFonts w:ascii="Arial" w:hAnsi="Arial" w:cs="Arial"/>
          <w:sz w:val="22"/>
          <w:szCs w:val="22"/>
        </w:rPr>
        <w:t>Pro</w:t>
      </w:r>
      <w:r>
        <w:rPr>
          <w:rFonts w:ascii="Arial" w:hAnsi="Arial" w:cs="Arial"/>
          <w:sz w:val="22"/>
          <w:szCs w:val="22"/>
        </w:rPr>
        <w:t xml:space="preserve">cesso Licitatório </w:t>
      </w:r>
      <w:proofErr w:type="spellStart"/>
      <w:r>
        <w:rPr>
          <w:rFonts w:ascii="Arial" w:hAnsi="Arial" w:cs="Arial"/>
          <w:sz w:val="22"/>
          <w:szCs w:val="22"/>
        </w:rPr>
        <w:t>n.°</w:t>
      </w:r>
      <w:proofErr w:type="spellEnd"/>
      <w:r>
        <w:rPr>
          <w:rFonts w:ascii="Arial" w:hAnsi="Arial" w:cs="Arial"/>
          <w:sz w:val="22"/>
          <w:szCs w:val="22"/>
        </w:rPr>
        <w:t xml:space="preserve"> _____/2017</w:t>
      </w:r>
    </w:p>
    <w:p w:rsidR="009F6065" w:rsidRPr="008655E9" w:rsidRDefault="00552C37" w:rsidP="009F6065">
      <w:pPr>
        <w:tabs>
          <w:tab w:val="left" w:pos="0"/>
        </w:tabs>
        <w:spacing w:line="276" w:lineRule="auto"/>
        <w:rPr>
          <w:rFonts w:ascii="Arial" w:hAnsi="Arial" w:cs="Arial"/>
          <w:sz w:val="22"/>
          <w:szCs w:val="22"/>
        </w:rPr>
      </w:pPr>
      <w:r>
        <w:rPr>
          <w:rFonts w:ascii="Arial" w:hAnsi="Arial" w:cs="Arial"/>
          <w:sz w:val="22"/>
          <w:szCs w:val="22"/>
        </w:rPr>
        <w:t>Pregão Presencial</w:t>
      </w:r>
      <w:r w:rsidR="009F6065">
        <w:rPr>
          <w:rFonts w:ascii="Arial" w:hAnsi="Arial" w:cs="Arial"/>
          <w:sz w:val="22"/>
          <w:szCs w:val="22"/>
        </w:rPr>
        <w:t xml:space="preserve"> </w:t>
      </w:r>
      <w:proofErr w:type="spellStart"/>
      <w:r w:rsidR="009F6065">
        <w:rPr>
          <w:rFonts w:ascii="Arial" w:hAnsi="Arial" w:cs="Arial"/>
          <w:sz w:val="22"/>
          <w:szCs w:val="22"/>
        </w:rPr>
        <w:t>n.°</w:t>
      </w:r>
      <w:proofErr w:type="spellEnd"/>
      <w:r w:rsidR="009F6065">
        <w:rPr>
          <w:rFonts w:ascii="Arial" w:hAnsi="Arial" w:cs="Arial"/>
          <w:sz w:val="22"/>
          <w:szCs w:val="22"/>
        </w:rPr>
        <w:t xml:space="preserve"> _____/2017</w:t>
      </w:r>
    </w:p>
    <w:p w:rsidR="009F6065" w:rsidRPr="008655E9" w:rsidRDefault="009F6065" w:rsidP="009F6065">
      <w:pPr>
        <w:tabs>
          <w:tab w:val="left" w:pos="0"/>
        </w:tabs>
        <w:spacing w:line="276" w:lineRule="auto"/>
        <w:rPr>
          <w:rFonts w:ascii="Arial" w:hAnsi="Arial" w:cs="Arial"/>
          <w:sz w:val="22"/>
          <w:szCs w:val="22"/>
        </w:rPr>
      </w:pPr>
    </w:p>
    <w:p w:rsidR="009F6065" w:rsidRPr="008655E9" w:rsidRDefault="009F6065" w:rsidP="009F6065">
      <w:pPr>
        <w:pBdr>
          <w:top w:val="single" w:sz="4" w:space="1" w:color="000000"/>
          <w:left w:val="single" w:sz="4" w:space="4" w:color="000000"/>
          <w:bottom w:val="single" w:sz="4" w:space="1" w:color="000000"/>
          <w:right w:val="single" w:sz="4" w:space="4" w:color="000000"/>
        </w:pBdr>
        <w:spacing w:line="276" w:lineRule="auto"/>
        <w:ind w:left="3686"/>
        <w:jc w:val="both"/>
        <w:rPr>
          <w:rFonts w:ascii="Arial" w:hAnsi="Arial" w:cs="Arial"/>
          <w:sz w:val="22"/>
          <w:szCs w:val="22"/>
        </w:rPr>
      </w:pPr>
      <w:r w:rsidRPr="008655E9">
        <w:rPr>
          <w:rFonts w:ascii="Arial" w:hAnsi="Arial" w:cs="Arial"/>
          <w:b/>
          <w:sz w:val="22"/>
          <w:szCs w:val="22"/>
        </w:rPr>
        <w:t>Contrato de Prestação de Serviços que</w:t>
      </w:r>
      <w:r>
        <w:rPr>
          <w:rFonts w:ascii="Arial" w:hAnsi="Arial" w:cs="Arial"/>
          <w:b/>
          <w:sz w:val="22"/>
          <w:szCs w:val="22"/>
        </w:rPr>
        <w:t xml:space="preserve"> Entre si celebra, de um lado, a</w:t>
      </w:r>
      <w:r w:rsidRPr="008655E9">
        <w:rPr>
          <w:rFonts w:ascii="Arial" w:hAnsi="Arial" w:cs="Arial"/>
          <w:b/>
          <w:sz w:val="22"/>
          <w:szCs w:val="22"/>
        </w:rPr>
        <w:t xml:space="preserve"> </w:t>
      </w:r>
      <w:r>
        <w:rPr>
          <w:rFonts w:ascii="Arial" w:hAnsi="Arial" w:cs="Arial"/>
          <w:b/>
          <w:sz w:val="22"/>
          <w:szCs w:val="22"/>
        </w:rPr>
        <w:t>CÂMARA MUNICIPAL DE BALSA NOVA</w:t>
      </w:r>
      <w:r w:rsidRPr="008655E9">
        <w:rPr>
          <w:rFonts w:ascii="Arial" w:hAnsi="Arial" w:cs="Arial"/>
          <w:b/>
          <w:sz w:val="22"/>
          <w:szCs w:val="22"/>
        </w:rPr>
        <w:t>/PR., e, de outro, a empresa __________________, nos termos abaixo.</w:t>
      </w:r>
    </w:p>
    <w:p w:rsidR="009F6065" w:rsidRPr="008655E9" w:rsidRDefault="009F6065" w:rsidP="009F6065">
      <w:pPr>
        <w:pStyle w:val="Recuodecorpodetexto"/>
        <w:spacing w:line="276" w:lineRule="auto"/>
        <w:ind w:left="0"/>
        <w:rPr>
          <w:rFonts w:ascii="Arial" w:hAnsi="Arial" w:cs="Arial"/>
          <w:sz w:val="22"/>
          <w:szCs w:val="22"/>
        </w:rPr>
      </w:pPr>
    </w:p>
    <w:p w:rsidR="009F6065" w:rsidRPr="008655E9" w:rsidRDefault="009F6065" w:rsidP="00552C37">
      <w:pPr>
        <w:pStyle w:val="Recuodecorpodetexto"/>
        <w:spacing w:line="360" w:lineRule="auto"/>
        <w:ind w:left="0"/>
        <w:jc w:val="both"/>
        <w:rPr>
          <w:rFonts w:ascii="Arial" w:hAnsi="Arial" w:cs="Arial"/>
          <w:sz w:val="22"/>
          <w:szCs w:val="22"/>
        </w:rPr>
      </w:pPr>
      <w:r>
        <w:rPr>
          <w:rFonts w:ascii="Arial" w:hAnsi="Arial" w:cs="Arial"/>
          <w:sz w:val="22"/>
          <w:szCs w:val="22"/>
        </w:rPr>
        <w:t>De um lado, a</w:t>
      </w:r>
      <w:r w:rsidRPr="008655E9">
        <w:rPr>
          <w:rFonts w:ascii="Arial" w:hAnsi="Arial" w:cs="Arial"/>
          <w:sz w:val="22"/>
          <w:szCs w:val="22"/>
        </w:rPr>
        <w:t xml:space="preserve"> </w:t>
      </w:r>
      <w:r w:rsidRPr="008655E9">
        <w:rPr>
          <w:rFonts w:ascii="Arial" w:hAnsi="Arial" w:cs="Arial"/>
          <w:b/>
          <w:sz w:val="22"/>
          <w:szCs w:val="22"/>
        </w:rPr>
        <w:t>____________</w:t>
      </w:r>
      <w:r w:rsidRPr="008655E9">
        <w:rPr>
          <w:rFonts w:ascii="Arial" w:hAnsi="Arial" w:cs="Arial"/>
          <w:sz w:val="22"/>
          <w:szCs w:val="22"/>
        </w:rPr>
        <w:t>, Estado do Paraná, pessoa jurídica de direito público interno, com sede a Rua ______, ___</w:t>
      </w:r>
      <w:proofErr w:type="gramStart"/>
      <w:r w:rsidRPr="008655E9">
        <w:rPr>
          <w:rFonts w:ascii="Arial" w:hAnsi="Arial" w:cs="Arial"/>
          <w:sz w:val="22"/>
          <w:szCs w:val="22"/>
        </w:rPr>
        <w:t>_ ,</w:t>
      </w:r>
      <w:proofErr w:type="gramEnd"/>
      <w:r w:rsidRPr="008655E9">
        <w:rPr>
          <w:rFonts w:ascii="Arial" w:hAnsi="Arial" w:cs="Arial"/>
          <w:sz w:val="22"/>
          <w:szCs w:val="22"/>
        </w:rPr>
        <w:t xml:space="preserve"> ___, inscrita no CNPJ sob n.º ________, neste represe</w:t>
      </w:r>
      <w:r>
        <w:rPr>
          <w:rFonts w:ascii="Arial" w:hAnsi="Arial" w:cs="Arial"/>
          <w:sz w:val="22"/>
          <w:szCs w:val="22"/>
        </w:rPr>
        <w:t>ntado pelo</w:t>
      </w:r>
      <w:r w:rsidRPr="008655E9">
        <w:rPr>
          <w:rFonts w:ascii="Arial" w:hAnsi="Arial" w:cs="Arial"/>
          <w:sz w:val="22"/>
          <w:szCs w:val="22"/>
        </w:rPr>
        <w:t xml:space="preserve"> Sr. _______, em pleno exercício de seu mandato e funções, devidamente inscrito no CPF sob nº. </w:t>
      </w:r>
      <w:r w:rsidRPr="008655E9">
        <w:rPr>
          <w:rFonts w:ascii="Arial" w:hAnsi="Arial" w:cs="Arial"/>
          <w:sz w:val="22"/>
          <w:szCs w:val="22"/>
        </w:rPr>
        <w:lastRenderedPageBreak/>
        <w:t xml:space="preserve">___________________ e RG sob nº. _________________, doravante simplesmente denominado CONTRATANTE, e, de outro, a empresa ______________________________, CNPJ </w:t>
      </w:r>
      <w:proofErr w:type="spellStart"/>
      <w:r w:rsidRPr="008655E9">
        <w:rPr>
          <w:rFonts w:ascii="Arial" w:hAnsi="Arial" w:cs="Arial"/>
          <w:sz w:val="22"/>
          <w:szCs w:val="22"/>
        </w:rPr>
        <w:t>n.°</w:t>
      </w:r>
      <w:proofErr w:type="spellEnd"/>
      <w:r w:rsidRPr="008655E9">
        <w:rPr>
          <w:rFonts w:ascii="Arial" w:hAnsi="Arial" w:cs="Arial"/>
          <w:sz w:val="22"/>
          <w:szCs w:val="22"/>
        </w:rPr>
        <w:t xml:space="preserve"> ______________, localizada no Município de ___________________, Estado do ______, com sede na ____________________, neste ato, representada pelo </w:t>
      </w:r>
      <w:proofErr w:type="spellStart"/>
      <w:proofErr w:type="gramStart"/>
      <w:r w:rsidRPr="008655E9">
        <w:rPr>
          <w:rFonts w:ascii="Arial" w:hAnsi="Arial" w:cs="Arial"/>
          <w:sz w:val="22"/>
          <w:szCs w:val="22"/>
        </w:rPr>
        <w:t>Sr</w:t>
      </w:r>
      <w:proofErr w:type="spellEnd"/>
      <w:r w:rsidRPr="008655E9">
        <w:rPr>
          <w:rFonts w:ascii="Arial" w:hAnsi="Arial" w:cs="Arial"/>
          <w:sz w:val="22"/>
          <w:szCs w:val="22"/>
        </w:rPr>
        <w:t>(</w:t>
      </w:r>
      <w:proofErr w:type="gramEnd"/>
      <w:r w:rsidRPr="008655E9">
        <w:rPr>
          <w:rFonts w:ascii="Arial" w:hAnsi="Arial" w:cs="Arial"/>
          <w:sz w:val="22"/>
          <w:szCs w:val="22"/>
        </w:rPr>
        <w:t xml:space="preserve">a). ________________________, _____________________________ (qualificação), portador da Cédula de Identidade </w:t>
      </w:r>
      <w:proofErr w:type="spellStart"/>
      <w:r w:rsidRPr="008655E9">
        <w:rPr>
          <w:rFonts w:ascii="Arial" w:hAnsi="Arial" w:cs="Arial"/>
          <w:sz w:val="22"/>
          <w:szCs w:val="22"/>
        </w:rPr>
        <w:t>n.°</w:t>
      </w:r>
      <w:proofErr w:type="spellEnd"/>
      <w:r w:rsidRPr="008655E9">
        <w:rPr>
          <w:rFonts w:ascii="Arial" w:hAnsi="Arial" w:cs="Arial"/>
          <w:sz w:val="22"/>
          <w:szCs w:val="22"/>
        </w:rPr>
        <w:t xml:space="preserve"> __________________, devidamente inscrito no CPF </w:t>
      </w:r>
      <w:proofErr w:type="spellStart"/>
      <w:r w:rsidRPr="008655E9">
        <w:rPr>
          <w:rFonts w:ascii="Arial" w:hAnsi="Arial" w:cs="Arial"/>
          <w:sz w:val="22"/>
          <w:szCs w:val="22"/>
        </w:rPr>
        <w:t>n.°</w:t>
      </w:r>
      <w:proofErr w:type="spellEnd"/>
      <w:r w:rsidRPr="008655E9">
        <w:rPr>
          <w:rFonts w:ascii="Arial" w:hAnsi="Arial" w:cs="Arial"/>
          <w:sz w:val="22"/>
          <w:szCs w:val="22"/>
        </w:rPr>
        <w:t xml:space="preserve"> _______________________, doravante simplesmente denominado </w:t>
      </w:r>
      <w:proofErr w:type="gramStart"/>
      <w:r w:rsidRPr="008655E9">
        <w:rPr>
          <w:rFonts w:ascii="Arial" w:hAnsi="Arial" w:cs="Arial"/>
          <w:sz w:val="22"/>
          <w:szCs w:val="22"/>
        </w:rPr>
        <w:t>CONTRATADO(</w:t>
      </w:r>
      <w:proofErr w:type="gramEnd"/>
      <w:r w:rsidRPr="008655E9">
        <w:rPr>
          <w:rFonts w:ascii="Arial" w:hAnsi="Arial" w:cs="Arial"/>
          <w:sz w:val="22"/>
          <w:szCs w:val="22"/>
        </w:rPr>
        <w:t xml:space="preserve">A), resolvem firmar o presente Contrato de Prestação de Serviços, com fundamento na Lei Federal n° 8.666 de 21 de junho de 1993 e suas alterações, na Licitação na modalidade </w:t>
      </w:r>
      <w:r w:rsidR="00552C37">
        <w:rPr>
          <w:rFonts w:ascii="Arial" w:hAnsi="Arial" w:cs="Arial"/>
          <w:b/>
          <w:sz w:val="22"/>
          <w:szCs w:val="22"/>
        </w:rPr>
        <w:t>PREGÃO PRESENCIAL</w:t>
      </w:r>
      <w:r w:rsidRPr="008655E9">
        <w:rPr>
          <w:rFonts w:ascii="Arial" w:hAnsi="Arial" w:cs="Arial"/>
          <w:b/>
          <w:sz w:val="22"/>
          <w:szCs w:val="22"/>
        </w:rPr>
        <w:t xml:space="preserve"> n</w:t>
      </w:r>
      <w:r w:rsidRPr="00A74708">
        <w:rPr>
          <w:rFonts w:ascii="Arial" w:hAnsi="Arial" w:cs="Arial"/>
          <w:b/>
          <w:sz w:val="22"/>
          <w:szCs w:val="22"/>
        </w:rPr>
        <w:t>°.00</w:t>
      </w:r>
      <w:r w:rsidR="00552C37">
        <w:rPr>
          <w:rFonts w:ascii="Arial" w:hAnsi="Arial" w:cs="Arial"/>
          <w:b/>
          <w:sz w:val="22"/>
          <w:szCs w:val="22"/>
        </w:rPr>
        <w:t>1</w:t>
      </w:r>
      <w:r w:rsidRPr="00A74708">
        <w:rPr>
          <w:rFonts w:ascii="Arial" w:hAnsi="Arial" w:cs="Arial"/>
          <w:b/>
          <w:sz w:val="22"/>
          <w:szCs w:val="22"/>
        </w:rPr>
        <w:t>/2017</w:t>
      </w:r>
      <w:r w:rsidRPr="008655E9">
        <w:rPr>
          <w:rFonts w:ascii="Arial" w:hAnsi="Arial" w:cs="Arial"/>
          <w:b/>
          <w:sz w:val="22"/>
          <w:szCs w:val="22"/>
        </w:rPr>
        <w:t xml:space="preserve"> </w:t>
      </w:r>
      <w:r w:rsidRPr="008655E9">
        <w:rPr>
          <w:rFonts w:ascii="Arial" w:hAnsi="Arial" w:cs="Arial"/>
          <w:sz w:val="22"/>
          <w:szCs w:val="22"/>
        </w:rPr>
        <w:t xml:space="preserve">e na proposta da </w:t>
      </w:r>
      <w:r>
        <w:rPr>
          <w:rFonts w:ascii="Arial" w:hAnsi="Arial" w:cs="Arial"/>
          <w:sz w:val="22"/>
          <w:szCs w:val="22"/>
        </w:rPr>
        <w:t>CONTRATADA datada de __/___/2017</w:t>
      </w:r>
      <w:r w:rsidRPr="008655E9">
        <w:rPr>
          <w:rFonts w:ascii="Arial" w:hAnsi="Arial" w:cs="Arial"/>
          <w:sz w:val="22"/>
          <w:szCs w:val="22"/>
        </w:rPr>
        <w:t>. Os signatários deste instrumento, como representantes legais das partes, obrigam-se a cumprir as Cláusulas e condições a seguir.</w:t>
      </w:r>
    </w:p>
    <w:p w:rsidR="009F6065" w:rsidRPr="008655E9" w:rsidRDefault="009F6065" w:rsidP="00552C37">
      <w:pPr>
        <w:pStyle w:val="Recuodecorpodetexto"/>
        <w:spacing w:line="360" w:lineRule="auto"/>
        <w:ind w:left="0"/>
        <w:rPr>
          <w:rFonts w:ascii="Arial" w:hAnsi="Arial" w:cs="Arial"/>
          <w:b/>
          <w:sz w:val="22"/>
          <w:szCs w:val="22"/>
        </w:rPr>
      </w:pPr>
    </w:p>
    <w:p w:rsidR="009F6065" w:rsidRDefault="009F6065" w:rsidP="00552C37">
      <w:pPr>
        <w:pStyle w:val="Corpodetexto"/>
        <w:spacing w:line="360" w:lineRule="auto"/>
        <w:ind w:firstLine="0"/>
        <w:rPr>
          <w:rFonts w:ascii="Arial" w:hAnsi="Arial" w:cs="Arial"/>
          <w:sz w:val="22"/>
          <w:szCs w:val="22"/>
        </w:rPr>
      </w:pPr>
      <w:r w:rsidRPr="008655E9">
        <w:rPr>
          <w:rFonts w:ascii="Arial" w:hAnsi="Arial" w:cs="Arial"/>
          <w:b/>
          <w:sz w:val="22"/>
          <w:szCs w:val="22"/>
        </w:rPr>
        <w:t>CLÁUSULA PRIMEIRA</w:t>
      </w:r>
      <w:r w:rsidRPr="008655E9">
        <w:rPr>
          <w:rFonts w:ascii="Arial" w:hAnsi="Arial" w:cs="Arial"/>
          <w:sz w:val="22"/>
          <w:szCs w:val="22"/>
        </w:rPr>
        <w:t xml:space="preserve"> – </w:t>
      </w:r>
      <w:r w:rsidRPr="008655E9">
        <w:rPr>
          <w:rFonts w:ascii="Arial" w:hAnsi="Arial" w:cs="Arial"/>
          <w:sz w:val="22"/>
          <w:szCs w:val="22"/>
          <w:u w:val="single"/>
        </w:rPr>
        <w:t>DO OBJETO E NATUREZA DO CONTRATO</w:t>
      </w:r>
      <w:r w:rsidRPr="008655E9">
        <w:rPr>
          <w:rFonts w:ascii="Arial" w:hAnsi="Arial" w:cs="Arial"/>
          <w:sz w:val="22"/>
          <w:szCs w:val="22"/>
        </w:rPr>
        <w:t>: O objeto do presente contrato é o LICENCIAMENTO, não exclusivo, dos direitos de Uso de cópia dos SISTEMAS, em módulo objeto, de propriedade da</w:t>
      </w:r>
      <w:r w:rsidRPr="008655E9">
        <w:rPr>
          <w:rFonts w:ascii="Arial" w:hAnsi="Arial" w:cs="Arial"/>
          <w:color w:val="0000FF"/>
          <w:sz w:val="22"/>
          <w:szCs w:val="22"/>
        </w:rPr>
        <w:t xml:space="preserve"> </w:t>
      </w:r>
      <w:r w:rsidRPr="008655E9">
        <w:rPr>
          <w:rFonts w:ascii="Arial" w:hAnsi="Arial" w:cs="Arial"/>
          <w:sz w:val="22"/>
          <w:szCs w:val="22"/>
        </w:rPr>
        <w:t xml:space="preserve">CONTRATADA, relacionados no EDITAL DE </w:t>
      </w:r>
      <w:r w:rsidR="00671CE9">
        <w:rPr>
          <w:rFonts w:ascii="Arial" w:hAnsi="Arial" w:cs="Arial"/>
          <w:sz w:val="22"/>
          <w:szCs w:val="22"/>
        </w:rPr>
        <w:t>PREGÃO PRESENCAL</w:t>
      </w:r>
      <w:r>
        <w:rPr>
          <w:rFonts w:ascii="Arial" w:hAnsi="Arial" w:cs="Arial"/>
          <w:sz w:val="22"/>
          <w:szCs w:val="22"/>
        </w:rPr>
        <w:t xml:space="preserve"> 0</w:t>
      </w:r>
      <w:r w:rsidR="00671CE9">
        <w:rPr>
          <w:rFonts w:ascii="Arial" w:hAnsi="Arial" w:cs="Arial"/>
          <w:sz w:val="22"/>
          <w:szCs w:val="22"/>
        </w:rPr>
        <w:t>1</w:t>
      </w:r>
      <w:r>
        <w:rPr>
          <w:rFonts w:ascii="Arial" w:hAnsi="Arial" w:cs="Arial"/>
          <w:sz w:val="22"/>
          <w:szCs w:val="22"/>
        </w:rPr>
        <w:t>/2017.</w:t>
      </w:r>
    </w:p>
    <w:p w:rsidR="009F6065" w:rsidRPr="008655E9" w:rsidRDefault="009F6065" w:rsidP="00552C37">
      <w:pPr>
        <w:pStyle w:val="Corpodetexto"/>
        <w:spacing w:line="360" w:lineRule="auto"/>
        <w:ind w:firstLine="0"/>
        <w:rPr>
          <w:rFonts w:ascii="Arial" w:hAnsi="Arial" w:cs="Arial"/>
          <w:b/>
          <w:sz w:val="22"/>
          <w:szCs w:val="22"/>
        </w:rPr>
      </w:pPr>
    </w:p>
    <w:p w:rsidR="009F6065" w:rsidRDefault="009F6065" w:rsidP="00552C37">
      <w:pPr>
        <w:pStyle w:val="Corpodetexto"/>
        <w:spacing w:line="360" w:lineRule="auto"/>
        <w:ind w:firstLine="0"/>
        <w:rPr>
          <w:rFonts w:ascii="Arial" w:hAnsi="Arial" w:cs="Arial"/>
          <w:sz w:val="22"/>
          <w:szCs w:val="22"/>
        </w:rPr>
      </w:pPr>
      <w:r w:rsidRPr="008655E9">
        <w:rPr>
          <w:rFonts w:ascii="Arial" w:hAnsi="Arial" w:cs="Arial"/>
          <w:b/>
          <w:sz w:val="22"/>
          <w:szCs w:val="22"/>
        </w:rPr>
        <w:t>CLÁUSULA SEGUNDA</w:t>
      </w:r>
      <w:r w:rsidRPr="008655E9">
        <w:rPr>
          <w:rFonts w:ascii="Arial" w:hAnsi="Arial" w:cs="Arial"/>
          <w:sz w:val="22"/>
          <w:szCs w:val="22"/>
        </w:rPr>
        <w:t xml:space="preserve"> - </w:t>
      </w:r>
      <w:r w:rsidRPr="008655E9">
        <w:rPr>
          <w:rFonts w:ascii="Arial" w:hAnsi="Arial" w:cs="Arial"/>
          <w:sz w:val="22"/>
          <w:szCs w:val="22"/>
          <w:u w:val="single"/>
        </w:rPr>
        <w:t>CONCEITUAÇÃO</w:t>
      </w:r>
      <w:r w:rsidRPr="008655E9">
        <w:rPr>
          <w:rFonts w:ascii="Arial" w:hAnsi="Arial" w:cs="Arial"/>
          <w:sz w:val="22"/>
          <w:szCs w:val="22"/>
        </w:rPr>
        <w:t xml:space="preserve">: SISTEMA, conjunto de PROGRAMAS (todas as sequencias de instruções em linguagem inteligível por computador, com a finalidade de realizar processo específico e que são gravadas em meio magnético também legível por computador), usado como ferramenta que, agregada ao ambiente de HARDWARE (equipamento), métodos, documentação e procedimentos operacionais é utilizada para realizar um complexo de funções específicas; LICENCIAMENTO é a cessão de direito de uso concedida pela CONTRATADA para a CONTRATANTE para utilização de seus SISTEMAS. Considerar-se-á o início do Licenciamento para fins de vigência e faturamento quando os sistemas estiverem efetivamente disponíveis para utilização pela CONTRATANTE; INSTALAÇÃO procedimento executado pela CONTRATADA nos computadores da CONTRATANTE para disponibilizar acesso ao banco de dados e SISTEMAS; IMPLANTAÇÃO entende-se configurar no SISTEMA parâmetros iniciais como controle de acesso de operadores e liberação de senhas; TREINAMENTO significa orientar o usuário final a usar corretamente o SISTEMA. Não caberá à CONTRATADA o treinamento na operação de equipamentos, sistemas operacionais e utilitários; SUPORTE significa atender ao </w:t>
      </w:r>
      <w:r w:rsidRPr="008655E9">
        <w:rPr>
          <w:rFonts w:ascii="Arial" w:hAnsi="Arial" w:cs="Arial"/>
          <w:sz w:val="22"/>
          <w:szCs w:val="22"/>
        </w:rPr>
        <w:lastRenderedPageBreak/>
        <w:t>operador do sistema através de telefone, internet, para solucionar dúvidas de operação, exclusivamente no SISTEMA.</w:t>
      </w:r>
    </w:p>
    <w:p w:rsidR="009F6065" w:rsidRPr="008655E9" w:rsidRDefault="009F6065" w:rsidP="00552C37">
      <w:pPr>
        <w:pStyle w:val="Corpodetexto"/>
        <w:spacing w:line="360" w:lineRule="auto"/>
        <w:ind w:firstLine="0"/>
        <w:rPr>
          <w:rFonts w:ascii="Arial" w:hAnsi="Arial" w:cs="Arial"/>
          <w:b/>
          <w:sz w:val="22"/>
          <w:szCs w:val="22"/>
        </w:rPr>
      </w:pPr>
    </w:p>
    <w:p w:rsidR="009F6065" w:rsidRDefault="009F6065" w:rsidP="00552C37">
      <w:pPr>
        <w:pStyle w:val="Corpodetexto"/>
        <w:spacing w:line="360" w:lineRule="auto"/>
        <w:ind w:firstLine="0"/>
        <w:rPr>
          <w:rFonts w:ascii="Arial" w:hAnsi="Arial" w:cs="Arial"/>
          <w:sz w:val="22"/>
          <w:szCs w:val="22"/>
        </w:rPr>
      </w:pPr>
      <w:r w:rsidRPr="00873CC9">
        <w:rPr>
          <w:rFonts w:ascii="Arial" w:hAnsi="Arial" w:cs="Arial"/>
          <w:b/>
          <w:sz w:val="22"/>
          <w:szCs w:val="22"/>
        </w:rPr>
        <w:t>CLÁUSULA TERCEIRA</w:t>
      </w:r>
      <w:r w:rsidRPr="00873CC9">
        <w:rPr>
          <w:rFonts w:ascii="Arial" w:hAnsi="Arial" w:cs="Arial"/>
          <w:sz w:val="22"/>
          <w:szCs w:val="22"/>
        </w:rPr>
        <w:t xml:space="preserve"> - </w:t>
      </w:r>
      <w:r w:rsidRPr="00873CC9">
        <w:rPr>
          <w:rFonts w:ascii="Arial" w:hAnsi="Arial" w:cs="Arial"/>
          <w:sz w:val="22"/>
          <w:szCs w:val="22"/>
          <w:u w:val="single"/>
        </w:rPr>
        <w:t>VIGÊNCIA</w:t>
      </w:r>
      <w:r w:rsidRPr="00873CC9">
        <w:rPr>
          <w:rFonts w:ascii="Arial" w:hAnsi="Arial" w:cs="Arial"/>
          <w:sz w:val="22"/>
          <w:szCs w:val="22"/>
        </w:rPr>
        <w:t>: A vigência do presente contrato será de</w:t>
      </w:r>
      <w:r>
        <w:rPr>
          <w:rFonts w:ascii="Arial" w:hAnsi="Arial" w:cs="Arial"/>
          <w:sz w:val="22"/>
          <w:szCs w:val="22"/>
        </w:rPr>
        <w:t xml:space="preserve"> até 12 meses compreendo o período de ___/___/___ </w:t>
      </w:r>
      <w:r w:rsidRPr="00873CC9">
        <w:rPr>
          <w:rFonts w:ascii="Arial" w:hAnsi="Arial" w:cs="Arial"/>
          <w:sz w:val="22"/>
          <w:szCs w:val="22"/>
        </w:rPr>
        <w:t xml:space="preserve">a </w:t>
      </w:r>
      <w:r>
        <w:rPr>
          <w:rFonts w:ascii="Arial" w:hAnsi="Arial" w:cs="Arial"/>
          <w:sz w:val="22"/>
          <w:szCs w:val="22"/>
        </w:rPr>
        <w:t>___/___/___</w:t>
      </w:r>
      <w:r w:rsidRPr="008655E9">
        <w:rPr>
          <w:rFonts w:ascii="Arial" w:hAnsi="Arial" w:cs="Arial"/>
          <w:sz w:val="22"/>
          <w:szCs w:val="22"/>
        </w:rPr>
        <w:t>, podendo ser prorrogado por igual período.</w:t>
      </w:r>
    </w:p>
    <w:p w:rsidR="009F6065" w:rsidRPr="008655E9" w:rsidRDefault="009F6065" w:rsidP="00552C37">
      <w:pPr>
        <w:pStyle w:val="Corpodetexto"/>
        <w:spacing w:line="360" w:lineRule="auto"/>
        <w:ind w:firstLine="0"/>
        <w:rPr>
          <w:rFonts w:ascii="Arial" w:hAnsi="Arial" w:cs="Arial"/>
          <w:b/>
          <w:sz w:val="22"/>
          <w:szCs w:val="22"/>
        </w:rPr>
      </w:pPr>
    </w:p>
    <w:p w:rsidR="009F6065" w:rsidRDefault="009F6065" w:rsidP="00552C37">
      <w:pPr>
        <w:pStyle w:val="Corpodetexto"/>
        <w:spacing w:line="360" w:lineRule="auto"/>
        <w:ind w:firstLine="0"/>
        <w:rPr>
          <w:rFonts w:ascii="Arial" w:hAnsi="Arial" w:cs="Arial"/>
          <w:sz w:val="22"/>
          <w:szCs w:val="22"/>
        </w:rPr>
      </w:pPr>
      <w:r w:rsidRPr="008655E9">
        <w:rPr>
          <w:rFonts w:ascii="Arial" w:hAnsi="Arial" w:cs="Arial"/>
          <w:b/>
          <w:sz w:val="22"/>
          <w:szCs w:val="22"/>
        </w:rPr>
        <w:t>CLÁUSULA QUARTA</w:t>
      </w:r>
      <w:r w:rsidRPr="008655E9">
        <w:rPr>
          <w:rFonts w:ascii="Arial" w:hAnsi="Arial" w:cs="Arial"/>
          <w:sz w:val="22"/>
          <w:szCs w:val="22"/>
        </w:rPr>
        <w:t xml:space="preserve"> - </w:t>
      </w:r>
      <w:r w:rsidRPr="008655E9">
        <w:rPr>
          <w:rFonts w:ascii="Arial" w:hAnsi="Arial" w:cs="Arial"/>
          <w:sz w:val="22"/>
          <w:szCs w:val="22"/>
          <w:u w:val="single"/>
        </w:rPr>
        <w:t>REMUNERAÇÃO DO LICENCIAMENTO</w:t>
      </w:r>
      <w:r w:rsidRPr="008655E9">
        <w:rPr>
          <w:rFonts w:ascii="Arial" w:hAnsi="Arial" w:cs="Arial"/>
          <w:sz w:val="22"/>
          <w:szCs w:val="22"/>
        </w:rPr>
        <w:t>: A CONTRATANTE deverá pagar a CONTRATADA parcela</w:t>
      </w:r>
      <w:r>
        <w:rPr>
          <w:rFonts w:ascii="Arial" w:hAnsi="Arial" w:cs="Arial"/>
          <w:sz w:val="22"/>
          <w:szCs w:val="22"/>
        </w:rPr>
        <w:t>s</w:t>
      </w:r>
      <w:r w:rsidRPr="008655E9">
        <w:rPr>
          <w:rFonts w:ascii="Arial" w:hAnsi="Arial" w:cs="Arial"/>
          <w:sz w:val="22"/>
          <w:szCs w:val="22"/>
        </w:rPr>
        <w:t xml:space="preserve"> mensais </w:t>
      </w:r>
      <w:r w:rsidRPr="006776F4">
        <w:rPr>
          <w:rFonts w:ascii="Arial" w:hAnsi="Arial" w:cs="Arial"/>
          <w:sz w:val="22"/>
          <w:szCs w:val="22"/>
        </w:rPr>
        <w:t xml:space="preserve">de R$ </w:t>
      </w:r>
      <w:r>
        <w:rPr>
          <w:rFonts w:ascii="Arial" w:hAnsi="Arial" w:cs="Arial"/>
          <w:sz w:val="22"/>
          <w:szCs w:val="22"/>
        </w:rPr>
        <w:t>________</w:t>
      </w:r>
      <w:proofErr w:type="gramStart"/>
      <w:r>
        <w:rPr>
          <w:rFonts w:ascii="Arial" w:hAnsi="Arial" w:cs="Arial"/>
          <w:sz w:val="22"/>
          <w:szCs w:val="22"/>
        </w:rPr>
        <w:t>_</w:t>
      </w:r>
      <w:r w:rsidRPr="006776F4">
        <w:rPr>
          <w:rFonts w:ascii="Arial" w:hAnsi="Arial" w:cs="Arial"/>
          <w:sz w:val="22"/>
          <w:szCs w:val="22"/>
        </w:rPr>
        <w:t>(</w:t>
      </w:r>
      <w:proofErr w:type="gramEnd"/>
      <w:r>
        <w:rPr>
          <w:rFonts w:ascii="Arial" w:hAnsi="Arial" w:cs="Arial"/>
          <w:sz w:val="22"/>
          <w:szCs w:val="22"/>
        </w:rPr>
        <w:t>________</w:t>
      </w:r>
      <w:r w:rsidRPr="006776F4">
        <w:rPr>
          <w:rFonts w:ascii="Arial" w:hAnsi="Arial" w:cs="Arial"/>
          <w:sz w:val="22"/>
          <w:szCs w:val="22"/>
        </w:rPr>
        <w:t xml:space="preserve">), </w:t>
      </w:r>
      <w:r>
        <w:rPr>
          <w:rFonts w:ascii="Arial" w:hAnsi="Arial" w:cs="Arial"/>
          <w:sz w:val="22"/>
          <w:szCs w:val="22"/>
        </w:rPr>
        <w:t>sendo que os pagamentos ocorrerão em até 05 dias úteis contados da data de protocolo da nota fiscal de serviços junto ao protocolo geral do executivo municipal.</w:t>
      </w:r>
      <w:r w:rsidRPr="008655E9">
        <w:rPr>
          <w:rFonts w:ascii="Arial" w:hAnsi="Arial" w:cs="Arial"/>
          <w:sz w:val="22"/>
          <w:szCs w:val="22"/>
        </w:rPr>
        <w:t xml:space="preserve"> Caso o dia do vencimento caia em feriado bancário, fica prorrogado para o primeiro dia útil subsequente.</w:t>
      </w:r>
    </w:p>
    <w:p w:rsidR="009F6065" w:rsidRPr="008655E9" w:rsidRDefault="009F6065" w:rsidP="00552C37">
      <w:pPr>
        <w:pStyle w:val="Corpodetexto"/>
        <w:spacing w:line="360" w:lineRule="auto"/>
        <w:ind w:firstLine="0"/>
        <w:rPr>
          <w:rFonts w:ascii="Arial" w:hAnsi="Arial" w:cs="Arial"/>
          <w:sz w:val="22"/>
          <w:szCs w:val="22"/>
        </w:rPr>
      </w:pPr>
    </w:p>
    <w:p w:rsidR="009F6065" w:rsidRDefault="009F6065" w:rsidP="00552C37">
      <w:pPr>
        <w:pStyle w:val="Corpodetexto"/>
        <w:spacing w:line="360" w:lineRule="auto"/>
        <w:rPr>
          <w:rFonts w:ascii="Arial" w:hAnsi="Arial" w:cs="Arial"/>
          <w:sz w:val="22"/>
          <w:szCs w:val="22"/>
        </w:rPr>
      </w:pPr>
      <w:r w:rsidRPr="008655E9">
        <w:rPr>
          <w:rFonts w:ascii="Arial" w:hAnsi="Arial" w:cs="Arial"/>
          <w:sz w:val="22"/>
          <w:szCs w:val="22"/>
        </w:rPr>
        <w:t xml:space="preserve">PARAGRAFO ÚNICO: </w:t>
      </w:r>
      <w:r w:rsidRPr="008655E9">
        <w:rPr>
          <w:rFonts w:ascii="Arial" w:hAnsi="Arial" w:cs="Arial"/>
          <w:sz w:val="22"/>
          <w:szCs w:val="22"/>
          <w:u w:val="single"/>
        </w:rPr>
        <w:t>REAJUSTE/PRORROGAÇÃO</w:t>
      </w:r>
      <w:r w:rsidRPr="008655E9">
        <w:rPr>
          <w:rFonts w:ascii="Arial" w:hAnsi="Arial" w:cs="Arial"/>
          <w:sz w:val="22"/>
          <w:szCs w:val="22"/>
        </w:rPr>
        <w:t>: Para cada doze meses de vigência do presente contrato, o valor das parcelas mensais será reajustado tendo como base no IGP-M (Índice Geral de Preços de Mercado da Fundação Getúlio Vargas) acumulado nos últimos doze meses.</w:t>
      </w:r>
    </w:p>
    <w:p w:rsidR="009F6065" w:rsidRPr="008655E9" w:rsidRDefault="009F6065" w:rsidP="00552C37">
      <w:pPr>
        <w:pStyle w:val="Corpodetexto"/>
        <w:spacing w:line="360" w:lineRule="auto"/>
        <w:rPr>
          <w:rFonts w:ascii="Arial" w:hAnsi="Arial" w:cs="Arial"/>
          <w:b/>
          <w:i/>
          <w:color w:val="FF0000"/>
          <w:sz w:val="22"/>
          <w:szCs w:val="22"/>
          <w:u w:val="single"/>
        </w:rPr>
      </w:pPr>
    </w:p>
    <w:p w:rsidR="009F6065" w:rsidRDefault="009F6065" w:rsidP="00552C37">
      <w:pPr>
        <w:pStyle w:val="ParagraphStyle"/>
        <w:spacing w:line="360" w:lineRule="auto"/>
        <w:jc w:val="both"/>
        <w:rPr>
          <w:b/>
          <w:bCs/>
          <w:sz w:val="22"/>
          <w:szCs w:val="22"/>
        </w:rPr>
      </w:pPr>
      <w:r w:rsidRPr="003E0FA8">
        <w:rPr>
          <w:b/>
          <w:bCs/>
          <w:sz w:val="22"/>
          <w:szCs w:val="22"/>
        </w:rPr>
        <w:t xml:space="preserve">CLÁUSULA </w:t>
      </w:r>
      <w:r>
        <w:rPr>
          <w:b/>
          <w:bCs/>
          <w:sz w:val="22"/>
          <w:szCs w:val="22"/>
        </w:rPr>
        <w:t>QUINTA</w:t>
      </w:r>
      <w:r w:rsidRPr="003E0FA8">
        <w:rPr>
          <w:b/>
          <w:bCs/>
          <w:sz w:val="22"/>
          <w:szCs w:val="22"/>
        </w:rPr>
        <w:t xml:space="preserve"> – </w:t>
      </w:r>
      <w:r w:rsidRPr="003E0FA8">
        <w:rPr>
          <w:bCs/>
          <w:sz w:val="22"/>
          <w:szCs w:val="22"/>
          <w:u w:val="single"/>
        </w:rPr>
        <w:t>SANÇÕES ADMINISTRATIVAS PARA O CASO DE INADIMPLEMENTO CONTRATUAL</w:t>
      </w:r>
    </w:p>
    <w:p w:rsidR="009F6065" w:rsidRDefault="009F6065" w:rsidP="00552C37">
      <w:pPr>
        <w:pStyle w:val="ParagraphStyle"/>
        <w:spacing w:line="360" w:lineRule="auto"/>
        <w:jc w:val="both"/>
        <w:rPr>
          <w:b/>
          <w:bCs/>
          <w:sz w:val="22"/>
          <w:szCs w:val="22"/>
        </w:rPr>
      </w:pPr>
    </w:p>
    <w:p w:rsidR="009F6065" w:rsidRPr="003E0FA8" w:rsidRDefault="009F6065" w:rsidP="00552C37">
      <w:pPr>
        <w:pStyle w:val="ParagraphStyle"/>
        <w:spacing w:line="360" w:lineRule="auto"/>
        <w:ind w:firstLine="1418"/>
        <w:jc w:val="both"/>
        <w:rPr>
          <w:b/>
          <w:bCs/>
          <w:sz w:val="22"/>
          <w:szCs w:val="22"/>
        </w:rPr>
      </w:pPr>
      <w:r>
        <w:rPr>
          <w:bCs/>
          <w:sz w:val="22"/>
          <w:szCs w:val="22"/>
        </w:rPr>
        <w:t xml:space="preserve">PARÁGRAFO PRIMEIRO </w:t>
      </w:r>
      <w:r w:rsidRPr="00E6645B">
        <w:rPr>
          <w:b/>
          <w:bCs/>
          <w:sz w:val="22"/>
          <w:szCs w:val="22"/>
        </w:rPr>
        <w:t>-</w:t>
      </w:r>
      <w:r w:rsidRPr="00E6645B">
        <w:rPr>
          <w:sz w:val="22"/>
          <w:szCs w:val="22"/>
        </w:rPr>
        <w:t xml:space="preserve"> </w:t>
      </w:r>
      <w:r w:rsidRPr="00E6645B">
        <w:rPr>
          <w:color w:val="000000"/>
          <w:sz w:val="22"/>
          <w:szCs w:val="22"/>
        </w:rPr>
        <w:t>No caso de inexecução ou atraso na execução do objeto contratado, exceto por motivo de força maior ou caso fortuito, devidamente comprovado e justificado, ficará a empresa contratada sujeita às sanções preceituadas na Lei n. º 8.666/93, bem como a aplicação das seguintes penalidades:</w:t>
      </w:r>
    </w:p>
    <w:p w:rsidR="009F6065" w:rsidRPr="00E6645B" w:rsidRDefault="009F6065" w:rsidP="00552C37">
      <w:pPr>
        <w:pStyle w:val="ParagraphStyle"/>
        <w:tabs>
          <w:tab w:val="left" w:pos="8790"/>
        </w:tabs>
        <w:spacing w:line="360" w:lineRule="auto"/>
        <w:ind w:left="990" w:right="105" w:hanging="285"/>
        <w:jc w:val="both"/>
        <w:rPr>
          <w:sz w:val="22"/>
          <w:szCs w:val="22"/>
        </w:rPr>
      </w:pPr>
    </w:p>
    <w:p w:rsidR="009F6065" w:rsidRPr="00E6645B" w:rsidRDefault="009F6065" w:rsidP="00552C37">
      <w:pPr>
        <w:pStyle w:val="ParagraphStyle"/>
        <w:tabs>
          <w:tab w:val="left" w:pos="8790"/>
        </w:tabs>
        <w:spacing w:line="360" w:lineRule="auto"/>
        <w:ind w:left="1140" w:right="105" w:hanging="420"/>
        <w:jc w:val="both"/>
        <w:rPr>
          <w:sz w:val="22"/>
          <w:szCs w:val="22"/>
        </w:rPr>
      </w:pPr>
      <w:r w:rsidRPr="00E6645B">
        <w:rPr>
          <w:sz w:val="22"/>
          <w:szCs w:val="22"/>
        </w:rPr>
        <w:t xml:space="preserve"> a)</w:t>
      </w:r>
      <w:r w:rsidRPr="00E6645B">
        <w:rPr>
          <w:sz w:val="22"/>
          <w:szCs w:val="22"/>
        </w:rPr>
        <w:tab/>
        <w:t>multa de 2% (dois por cento), por ocasião da medição, aplicável sobre a parcela não executada e prevista no cronograma físico-financeiro proposto para o período;</w:t>
      </w:r>
    </w:p>
    <w:p w:rsidR="009F6065" w:rsidRPr="00E6645B" w:rsidRDefault="009F6065" w:rsidP="00552C37">
      <w:pPr>
        <w:pStyle w:val="ParagraphStyle"/>
        <w:tabs>
          <w:tab w:val="left" w:pos="8790"/>
        </w:tabs>
        <w:spacing w:line="360" w:lineRule="auto"/>
        <w:ind w:left="990" w:right="105" w:hanging="285"/>
        <w:jc w:val="both"/>
        <w:rPr>
          <w:sz w:val="22"/>
          <w:szCs w:val="22"/>
        </w:rPr>
      </w:pPr>
    </w:p>
    <w:p w:rsidR="009F6065" w:rsidRPr="00E6645B" w:rsidRDefault="009F6065" w:rsidP="00552C37">
      <w:pPr>
        <w:pStyle w:val="ParagraphStyle"/>
        <w:tabs>
          <w:tab w:val="left" w:pos="8790"/>
        </w:tabs>
        <w:spacing w:line="360" w:lineRule="auto"/>
        <w:ind w:left="1140" w:right="105" w:hanging="420"/>
        <w:jc w:val="both"/>
        <w:rPr>
          <w:sz w:val="22"/>
          <w:szCs w:val="22"/>
        </w:rPr>
      </w:pPr>
      <w:r w:rsidRPr="00E6645B">
        <w:rPr>
          <w:sz w:val="22"/>
          <w:szCs w:val="22"/>
        </w:rPr>
        <w:t xml:space="preserve"> b)  multa de 2% (dois por cento), aplicável sobre os valores globais, nos casos de reincidência do não cumprimento do previsto no cronograma físico-financeiro.</w:t>
      </w:r>
    </w:p>
    <w:p w:rsidR="009F6065" w:rsidRPr="00E6645B" w:rsidRDefault="009F6065" w:rsidP="00552C37">
      <w:pPr>
        <w:pStyle w:val="ParagraphStyle"/>
        <w:tabs>
          <w:tab w:val="left" w:pos="8790"/>
        </w:tabs>
        <w:spacing w:line="360" w:lineRule="auto"/>
        <w:ind w:right="105"/>
        <w:jc w:val="both"/>
        <w:rPr>
          <w:sz w:val="22"/>
          <w:szCs w:val="22"/>
        </w:rPr>
      </w:pPr>
    </w:p>
    <w:p w:rsidR="009F6065" w:rsidRPr="00E6645B" w:rsidRDefault="009F6065" w:rsidP="00552C37">
      <w:pPr>
        <w:pStyle w:val="ParagraphStyle"/>
        <w:spacing w:line="360" w:lineRule="auto"/>
        <w:ind w:firstLine="1418"/>
        <w:jc w:val="both"/>
        <w:rPr>
          <w:sz w:val="22"/>
          <w:szCs w:val="22"/>
        </w:rPr>
      </w:pPr>
      <w:r>
        <w:rPr>
          <w:bCs/>
          <w:sz w:val="22"/>
          <w:szCs w:val="22"/>
        </w:rPr>
        <w:lastRenderedPageBreak/>
        <w:t>PARÁGRAFO SEGUNDO</w:t>
      </w:r>
      <w:r w:rsidRPr="003E0FA8">
        <w:rPr>
          <w:bCs/>
          <w:sz w:val="22"/>
          <w:szCs w:val="22"/>
        </w:rPr>
        <w:t xml:space="preserve"> –</w:t>
      </w:r>
      <w:r w:rsidRPr="00E6645B">
        <w:rPr>
          <w:b/>
          <w:bCs/>
          <w:sz w:val="22"/>
          <w:szCs w:val="22"/>
        </w:rPr>
        <w:t xml:space="preserve"> </w:t>
      </w:r>
      <w:r w:rsidRPr="00E6645B">
        <w:rPr>
          <w:sz w:val="22"/>
          <w:szCs w:val="22"/>
        </w:rPr>
        <w:t xml:space="preserve">Pela inexecução total ou parcial do Contrato, poderá a </w:t>
      </w:r>
      <w:r w:rsidRPr="00E6645B">
        <w:rPr>
          <w:b/>
          <w:bCs/>
          <w:sz w:val="22"/>
          <w:szCs w:val="22"/>
          <w:u w:val="single"/>
        </w:rPr>
        <w:t>CONTRATANTE</w:t>
      </w:r>
      <w:r w:rsidRPr="00E6645B">
        <w:rPr>
          <w:sz w:val="22"/>
          <w:szCs w:val="22"/>
        </w:rPr>
        <w:t xml:space="preserve">, garantida a prévia defesa, aplicar a </w:t>
      </w:r>
      <w:r w:rsidRPr="00E6645B">
        <w:rPr>
          <w:b/>
          <w:bCs/>
          <w:sz w:val="22"/>
          <w:szCs w:val="22"/>
          <w:u w:val="single"/>
        </w:rPr>
        <w:t>CONTRATADA</w:t>
      </w:r>
      <w:r w:rsidRPr="00E6645B">
        <w:rPr>
          <w:sz w:val="22"/>
          <w:szCs w:val="22"/>
        </w:rPr>
        <w:t xml:space="preserve"> as sanções previstas no art. 87 da Lei Federal n. º 8.666/93; sendo que em caso de multa esta corresponderá a 20% (vinte por cento) sobre o valor total do Contrato.</w:t>
      </w:r>
    </w:p>
    <w:p w:rsidR="009F6065" w:rsidRPr="00E6645B" w:rsidRDefault="009F6065" w:rsidP="00552C37">
      <w:pPr>
        <w:pStyle w:val="ParagraphStyle"/>
        <w:spacing w:line="360" w:lineRule="auto"/>
        <w:jc w:val="both"/>
        <w:rPr>
          <w:sz w:val="22"/>
          <w:szCs w:val="22"/>
        </w:rPr>
      </w:pPr>
    </w:p>
    <w:p w:rsidR="009F6065" w:rsidRPr="00E6645B" w:rsidRDefault="009F6065" w:rsidP="00552C37">
      <w:pPr>
        <w:pStyle w:val="ParagraphStyle"/>
        <w:tabs>
          <w:tab w:val="left" w:pos="8790"/>
        </w:tabs>
        <w:spacing w:line="360" w:lineRule="auto"/>
        <w:ind w:right="105" w:firstLine="1418"/>
        <w:jc w:val="both"/>
        <w:rPr>
          <w:color w:val="000000"/>
          <w:sz w:val="22"/>
          <w:szCs w:val="22"/>
        </w:rPr>
      </w:pPr>
      <w:r>
        <w:rPr>
          <w:bCs/>
          <w:color w:val="000000"/>
          <w:sz w:val="22"/>
          <w:szCs w:val="22"/>
        </w:rPr>
        <w:t>PARÁGRAFO TERCEIRO</w:t>
      </w:r>
      <w:r w:rsidRPr="00E6645B">
        <w:rPr>
          <w:b/>
          <w:bCs/>
          <w:color w:val="000000"/>
          <w:sz w:val="22"/>
          <w:szCs w:val="22"/>
        </w:rPr>
        <w:t xml:space="preserve"> </w:t>
      </w:r>
      <w:r w:rsidRPr="00E6645B">
        <w:rPr>
          <w:color w:val="000000"/>
          <w:sz w:val="22"/>
          <w:szCs w:val="22"/>
        </w:rPr>
        <w:t xml:space="preserve">- A multa imposta deverá ser recolhida junto a </w:t>
      </w:r>
      <w:r w:rsidRPr="00E6645B">
        <w:rPr>
          <w:b/>
          <w:bCs/>
          <w:color w:val="000000"/>
          <w:sz w:val="22"/>
          <w:szCs w:val="22"/>
          <w:u w:val="single"/>
        </w:rPr>
        <w:t>CONTRATANTE</w:t>
      </w:r>
      <w:r w:rsidRPr="00E6645B">
        <w:rPr>
          <w:color w:val="000000"/>
          <w:sz w:val="22"/>
          <w:szCs w:val="22"/>
        </w:rPr>
        <w:t>, dentro de 05 (cinco) dias, contados da data da medição que lhe deu causa, garantida a prévia defesa. O não recolhimento da multa dentro do prazo estabelecido dará à Contratante o direito de descontá-las da caução e/ou faturas ainda não pagas, de cobrá-las judicialmente, bem como de suspender a Contratada do Registro Cadastral de Licitantes da Contratante.</w:t>
      </w:r>
    </w:p>
    <w:p w:rsidR="009F6065" w:rsidRPr="00E6645B" w:rsidRDefault="009F6065" w:rsidP="00552C37">
      <w:pPr>
        <w:pStyle w:val="ParagraphStyle"/>
        <w:spacing w:line="360" w:lineRule="auto"/>
        <w:jc w:val="both"/>
        <w:rPr>
          <w:sz w:val="22"/>
          <w:szCs w:val="22"/>
        </w:rPr>
      </w:pPr>
    </w:p>
    <w:p w:rsidR="009F6065" w:rsidRPr="003E0FA8" w:rsidRDefault="009F6065" w:rsidP="00552C37">
      <w:pPr>
        <w:pStyle w:val="ParagraphStyle"/>
        <w:spacing w:line="360" w:lineRule="auto"/>
        <w:jc w:val="both"/>
        <w:rPr>
          <w:b/>
          <w:bCs/>
          <w:sz w:val="22"/>
          <w:szCs w:val="22"/>
        </w:rPr>
      </w:pPr>
      <w:r w:rsidRPr="003E0FA8">
        <w:rPr>
          <w:b/>
          <w:bCs/>
          <w:sz w:val="22"/>
          <w:szCs w:val="22"/>
        </w:rPr>
        <w:t xml:space="preserve">CLÁUSULA </w:t>
      </w:r>
      <w:r>
        <w:rPr>
          <w:b/>
          <w:bCs/>
          <w:sz w:val="22"/>
          <w:szCs w:val="22"/>
        </w:rPr>
        <w:t>SEXTA</w:t>
      </w:r>
      <w:r w:rsidRPr="003E0FA8">
        <w:rPr>
          <w:b/>
          <w:bCs/>
          <w:sz w:val="22"/>
          <w:szCs w:val="22"/>
        </w:rPr>
        <w:t xml:space="preserve"> - DA RESCISÃO</w:t>
      </w:r>
    </w:p>
    <w:p w:rsidR="009F6065" w:rsidRPr="00E6645B" w:rsidRDefault="009F6065" w:rsidP="00552C37">
      <w:pPr>
        <w:pStyle w:val="ParagraphStyle"/>
        <w:spacing w:line="360" w:lineRule="auto"/>
        <w:jc w:val="both"/>
        <w:rPr>
          <w:b/>
          <w:bCs/>
          <w:sz w:val="22"/>
          <w:szCs w:val="22"/>
        </w:rPr>
      </w:pPr>
    </w:p>
    <w:p w:rsidR="009F6065" w:rsidRPr="00E6645B" w:rsidRDefault="009F6065" w:rsidP="00552C37">
      <w:pPr>
        <w:pStyle w:val="ParagraphStyle"/>
        <w:spacing w:line="360" w:lineRule="auto"/>
        <w:ind w:firstLine="1418"/>
        <w:jc w:val="both"/>
        <w:rPr>
          <w:sz w:val="22"/>
          <w:szCs w:val="22"/>
        </w:rPr>
      </w:pPr>
      <w:r>
        <w:rPr>
          <w:bCs/>
          <w:sz w:val="22"/>
          <w:szCs w:val="22"/>
        </w:rPr>
        <w:t>PARÁGRAFO PRIMEIRO</w:t>
      </w:r>
      <w:r w:rsidRPr="00E6645B">
        <w:rPr>
          <w:sz w:val="22"/>
          <w:szCs w:val="22"/>
        </w:rPr>
        <w:t xml:space="preserve">- A </w:t>
      </w:r>
      <w:r w:rsidRPr="00E6645B">
        <w:rPr>
          <w:b/>
          <w:bCs/>
          <w:sz w:val="22"/>
          <w:szCs w:val="22"/>
          <w:u w:val="single"/>
        </w:rPr>
        <w:t>CONTRATADA</w:t>
      </w:r>
      <w:r w:rsidRPr="00E6645B">
        <w:rPr>
          <w:sz w:val="22"/>
          <w:szCs w:val="22"/>
        </w:rPr>
        <w:t xml:space="preserve"> reconhece os direitos da Contratante, em caso de rescisão administrativa prevista no art. 77, da Lei Federal n. º 8.666/93.</w:t>
      </w:r>
    </w:p>
    <w:p w:rsidR="009F6065" w:rsidRDefault="009F6065" w:rsidP="00552C37">
      <w:pPr>
        <w:pStyle w:val="ParagraphStyle"/>
        <w:spacing w:line="360" w:lineRule="auto"/>
        <w:ind w:firstLine="1560"/>
        <w:jc w:val="both"/>
        <w:rPr>
          <w:b/>
          <w:bCs/>
          <w:sz w:val="22"/>
          <w:szCs w:val="22"/>
        </w:rPr>
      </w:pPr>
    </w:p>
    <w:p w:rsidR="009F6065" w:rsidRPr="00E6645B" w:rsidRDefault="009F6065" w:rsidP="00552C37">
      <w:pPr>
        <w:pStyle w:val="ParagraphStyle"/>
        <w:spacing w:line="360" w:lineRule="auto"/>
        <w:ind w:firstLine="1418"/>
        <w:jc w:val="both"/>
        <w:rPr>
          <w:sz w:val="22"/>
          <w:szCs w:val="22"/>
        </w:rPr>
      </w:pPr>
      <w:r>
        <w:rPr>
          <w:bCs/>
          <w:sz w:val="22"/>
          <w:szCs w:val="22"/>
        </w:rPr>
        <w:t>PARÁGRAFO SEGUNDO</w:t>
      </w:r>
      <w:r w:rsidRPr="00E6645B">
        <w:rPr>
          <w:sz w:val="22"/>
          <w:szCs w:val="22"/>
        </w:rPr>
        <w:t xml:space="preserve"> - O Contrato poderá ser rescindido caso ocorram quaisquer dos fatos elencados no art. 78 e seguintes da Lei Federal n. º 8.666/93.</w:t>
      </w:r>
    </w:p>
    <w:p w:rsidR="009F6065" w:rsidRPr="00E6645B" w:rsidRDefault="009F6065" w:rsidP="00552C37">
      <w:pPr>
        <w:pStyle w:val="ParagraphStyle"/>
        <w:spacing w:line="360" w:lineRule="auto"/>
        <w:jc w:val="both"/>
        <w:rPr>
          <w:sz w:val="22"/>
          <w:szCs w:val="22"/>
        </w:rPr>
      </w:pPr>
    </w:p>
    <w:p w:rsidR="009F6065" w:rsidRDefault="009F6065" w:rsidP="00552C37">
      <w:pPr>
        <w:pStyle w:val="ParagraphStyle"/>
        <w:spacing w:line="360" w:lineRule="auto"/>
        <w:ind w:firstLine="1418"/>
        <w:jc w:val="both"/>
        <w:rPr>
          <w:sz w:val="22"/>
          <w:szCs w:val="22"/>
        </w:rPr>
      </w:pPr>
      <w:r>
        <w:rPr>
          <w:bCs/>
          <w:sz w:val="22"/>
          <w:szCs w:val="22"/>
        </w:rPr>
        <w:t>PARÁGRAFO TERCEIRO</w:t>
      </w:r>
      <w:r w:rsidRPr="00E6645B">
        <w:rPr>
          <w:sz w:val="22"/>
          <w:szCs w:val="22"/>
        </w:rPr>
        <w:t xml:space="preserve"> - A rescisão do presente Contrato poderá se dar sob qualquer das formas delineadas no art. 79, da Lei Federal n. º 8.666/93.</w:t>
      </w:r>
    </w:p>
    <w:p w:rsidR="009F6065" w:rsidRDefault="009F6065" w:rsidP="00552C37">
      <w:pPr>
        <w:pStyle w:val="ParagraphStyle"/>
        <w:spacing w:line="360" w:lineRule="auto"/>
        <w:ind w:firstLine="1418"/>
        <w:jc w:val="both"/>
        <w:rPr>
          <w:sz w:val="22"/>
          <w:szCs w:val="22"/>
        </w:rPr>
      </w:pPr>
    </w:p>
    <w:p w:rsidR="009F6065" w:rsidRDefault="009F6065" w:rsidP="00552C37">
      <w:pPr>
        <w:pStyle w:val="ParagraphStyle"/>
        <w:spacing w:line="360" w:lineRule="auto"/>
        <w:ind w:firstLine="1418"/>
        <w:jc w:val="both"/>
        <w:rPr>
          <w:sz w:val="22"/>
          <w:szCs w:val="22"/>
        </w:rPr>
      </w:pPr>
    </w:p>
    <w:p w:rsidR="009F6065" w:rsidRPr="00A74708" w:rsidRDefault="009F6065" w:rsidP="00552C37">
      <w:pPr>
        <w:pStyle w:val="ParagraphStyle"/>
        <w:spacing w:line="360" w:lineRule="auto"/>
        <w:ind w:firstLine="1418"/>
        <w:jc w:val="both"/>
        <w:rPr>
          <w:sz w:val="22"/>
          <w:szCs w:val="22"/>
        </w:rPr>
      </w:pPr>
      <w:r w:rsidRPr="008655E9">
        <w:rPr>
          <w:b/>
          <w:sz w:val="22"/>
          <w:szCs w:val="22"/>
        </w:rPr>
        <w:t>CLÁUSULA SÉTIMA</w:t>
      </w:r>
      <w:r w:rsidRPr="008655E9">
        <w:rPr>
          <w:sz w:val="22"/>
          <w:szCs w:val="22"/>
        </w:rPr>
        <w:t xml:space="preserve"> – No preço contratado estão previstos os tributos vigentes na data da assinatura do contrato. Havendo alteração de alíquotas, criação ou extinção de tributos, o valor contratado será alterado visando permanecer o equilíbrio financeiro.</w:t>
      </w:r>
    </w:p>
    <w:p w:rsidR="009F6065" w:rsidRPr="007B28AF" w:rsidRDefault="009F6065" w:rsidP="00552C37">
      <w:pPr>
        <w:pStyle w:val="Corpodetexto"/>
        <w:spacing w:line="360" w:lineRule="auto"/>
        <w:ind w:firstLine="0"/>
        <w:rPr>
          <w:rFonts w:ascii="Arial" w:hAnsi="Arial" w:cs="Arial"/>
          <w:b/>
          <w:sz w:val="22"/>
          <w:szCs w:val="22"/>
        </w:rPr>
      </w:pPr>
    </w:p>
    <w:p w:rsidR="009F6065" w:rsidRPr="007B28AF" w:rsidRDefault="009F6065" w:rsidP="00552C37">
      <w:pPr>
        <w:pStyle w:val="Corpodetexto"/>
        <w:spacing w:line="360" w:lineRule="auto"/>
        <w:ind w:firstLine="0"/>
        <w:rPr>
          <w:rFonts w:ascii="Arial" w:hAnsi="Arial" w:cs="Arial"/>
          <w:sz w:val="22"/>
          <w:szCs w:val="22"/>
        </w:rPr>
      </w:pPr>
      <w:r w:rsidRPr="007B28AF">
        <w:rPr>
          <w:rFonts w:ascii="Arial" w:hAnsi="Arial" w:cs="Arial"/>
          <w:b/>
          <w:sz w:val="22"/>
          <w:szCs w:val="22"/>
        </w:rPr>
        <w:t>CLÁUSULA OITAVA</w:t>
      </w:r>
      <w:r w:rsidRPr="007B28AF">
        <w:rPr>
          <w:rFonts w:ascii="Arial" w:hAnsi="Arial" w:cs="Arial"/>
          <w:sz w:val="22"/>
          <w:szCs w:val="22"/>
        </w:rPr>
        <w:t xml:space="preserve"> - RESPONSABILIDADE DA CONTRATADA: Os SISTEMAS contratados serão entregues em conformidade com os prazos previstos no Edital imediatamente após a celebração do presente LICENCIAMENTO, atendendo às exigências de normas Leis e </w:t>
      </w:r>
      <w:r w:rsidRPr="007B28AF">
        <w:rPr>
          <w:rFonts w:ascii="Arial" w:hAnsi="Arial" w:cs="Arial"/>
          <w:sz w:val="22"/>
          <w:szCs w:val="22"/>
        </w:rPr>
        <w:lastRenderedPageBreak/>
        <w:t xml:space="preserve">Regulamentos vigentes no momento de sua implantação. A sua instalação no equipamento da CONTRATANTE deverá será executada pela própria CONTRATADA. </w:t>
      </w:r>
    </w:p>
    <w:p w:rsidR="009F6065" w:rsidRPr="007B28AF" w:rsidRDefault="009F6065" w:rsidP="00552C37">
      <w:pPr>
        <w:pStyle w:val="Corpodetexto"/>
        <w:spacing w:line="360" w:lineRule="auto"/>
        <w:rPr>
          <w:rFonts w:ascii="Arial" w:hAnsi="Arial" w:cs="Arial"/>
          <w:sz w:val="22"/>
          <w:szCs w:val="22"/>
        </w:rPr>
      </w:pPr>
    </w:p>
    <w:p w:rsidR="009F6065" w:rsidRPr="007B28AF" w:rsidRDefault="009F6065" w:rsidP="00552C37">
      <w:pPr>
        <w:pStyle w:val="Corpodetexto"/>
        <w:spacing w:line="360" w:lineRule="auto"/>
        <w:rPr>
          <w:rFonts w:ascii="Arial" w:hAnsi="Arial" w:cs="Arial"/>
          <w:sz w:val="22"/>
          <w:szCs w:val="22"/>
        </w:rPr>
      </w:pPr>
      <w:r w:rsidRPr="007B28AF">
        <w:rPr>
          <w:rFonts w:ascii="Arial" w:hAnsi="Arial" w:cs="Arial"/>
          <w:sz w:val="22"/>
          <w:szCs w:val="22"/>
        </w:rPr>
        <w:t xml:space="preserve">PARÁGRAFO PRIMEIRO - As melhorias e novas funções introduzidas nos SISTEMAS originalmente licenciados são distribuídas toda vez que a CONTRATADA as concluir, visando dotar a CONTRATANTE sempre com a última versão dos SISTEMAS, sem ônus para a CONTRATANTE. Cabe à CONTRATANTE adotar essa versão no prazo de 10 (dez) dias após a liberação no site da CONTRATADA. Após este prazo a CONTRATADA não mais estará obrigada a fornecer suporte à versão antiga. A CONTRATADA assegura a perfeita compatibilidade dos seus produtos com a plataforma em conformidade com a Licitação. </w:t>
      </w:r>
    </w:p>
    <w:p w:rsidR="009F6065" w:rsidRPr="007B28AF" w:rsidRDefault="009F6065" w:rsidP="00552C37">
      <w:pPr>
        <w:pStyle w:val="Corpodetexto"/>
        <w:spacing w:line="360" w:lineRule="auto"/>
        <w:rPr>
          <w:rFonts w:ascii="Arial" w:hAnsi="Arial" w:cs="Arial"/>
          <w:sz w:val="22"/>
          <w:szCs w:val="22"/>
        </w:rPr>
      </w:pPr>
    </w:p>
    <w:p w:rsidR="009F6065" w:rsidRPr="007B28AF" w:rsidRDefault="009F6065" w:rsidP="00552C37">
      <w:pPr>
        <w:pStyle w:val="Corpodetexto"/>
        <w:spacing w:line="360" w:lineRule="auto"/>
        <w:rPr>
          <w:rFonts w:ascii="Arial" w:hAnsi="Arial" w:cs="Arial"/>
          <w:sz w:val="22"/>
          <w:szCs w:val="22"/>
        </w:rPr>
      </w:pPr>
      <w:r w:rsidRPr="007B28AF">
        <w:rPr>
          <w:rFonts w:ascii="Arial" w:hAnsi="Arial" w:cs="Arial"/>
          <w:sz w:val="22"/>
          <w:szCs w:val="22"/>
        </w:rPr>
        <w:t>PARÁGRAFO SEGUNDO - GARANTIA DE ATUALIZAÇÃO LEGAL: As modificações de cunho legal, fiscal ou tributário, impostas pelos órgãos federais, serão introduzidas nos SISTEMAS, durante a vigência do LICENCIAMENTO. A interpretação legal das normas editadas e sua implementação nos SISTEMAS, será efetuada com base nas publicações especializadas sobre cada matéria, em veículos de comunicação de domínio público. Interpretações divergentes por parte da CONTRATANTE, quando implementadas, serão objeto de negociação. Caso não haja tempo hábil para desenvolver as modificações legais entre a divulgação e o início da vigência das mesmas, a CONTRATADA procurará indicar soluções alternativas para atender as determinações legais, até a atualização dos SISTEMAS.</w:t>
      </w:r>
    </w:p>
    <w:p w:rsidR="009F6065" w:rsidRPr="007B28AF" w:rsidRDefault="009F6065" w:rsidP="00552C37">
      <w:pPr>
        <w:pStyle w:val="Corpodetexto"/>
        <w:spacing w:line="360" w:lineRule="auto"/>
        <w:rPr>
          <w:rFonts w:ascii="Arial" w:hAnsi="Arial" w:cs="Arial"/>
          <w:sz w:val="22"/>
          <w:szCs w:val="22"/>
        </w:rPr>
      </w:pPr>
    </w:p>
    <w:p w:rsidR="009F6065" w:rsidRPr="007B28AF" w:rsidRDefault="009F6065" w:rsidP="00552C37">
      <w:pPr>
        <w:pStyle w:val="Corpodetexto"/>
        <w:spacing w:line="360" w:lineRule="auto"/>
        <w:rPr>
          <w:rFonts w:ascii="Arial" w:hAnsi="Arial" w:cs="Arial"/>
          <w:sz w:val="22"/>
          <w:szCs w:val="22"/>
        </w:rPr>
      </w:pPr>
      <w:r w:rsidRPr="007B28AF">
        <w:rPr>
          <w:rFonts w:ascii="Arial" w:hAnsi="Arial" w:cs="Arial"/>
          <w:sz w:val="22"/>
          <w:szCs w:val="22"/>
        </w:rPr>
        <w:t>PARÁGRAFO TERCEIRO – Modificações na Legislação ou Regulamentação Municipal serão introduzidas por solicitação da CONTRATANTE e serão implementadas após aprovação de cronograma e orçamento.</w:t>
      </w:r>
    </w:p>
    <w:p w:rsidR="009F6065" w:rsidRPr="007B28AF" w:rsidRDefault="009F6065" w:rsidP="00552C37">
      <w:pPr>
        <w:pStyle w:val="Corpodetexto"/>
        <w:spacing w:line="360" w:lineRule="auto"/>
        <w:rPr>
          <w:rFonts w:ascii="Arial" w:hAnsi="Arial" w:cs="Arial"/>
          <w:sz w:val="22"/>
          <w:szCs w:val="22"/>
        </w:rPr>
      </w:pPr>
    </w:p>
    <w:p w:rsidR="009F6065" w:rsidRPr="007B28AF" w:rsidRDefault="009F6065" w:rsidP="00552C37">
      <w:pPr>
        <w:pStyle w:val="Corpodetexto"/>
        <w:spacing w:line="360" w:lineRule="auto"/>
        <w:rPr>
          <w:rFonts w:ascii="Arial" w:hAnsi="Arial" w:cs="Arial"/>
          <w:sz w:val="22"/>
          <w:szCs w:val="22"/>
        </w:rPr>
      </w:pPr>
      <w:r w:rsidRPr="007B28AF">
        <w:rPr>
          <w:rFonts w:ascii="Arial" w:hAnsi="Arial" w:cs="Arial"/>
          <w:sz w:val="22"/>
          <w:szCs w:val="22"/>
        </w:rPr>
        <w:t>PARÁGRAFO QUARTO – Modificações na Legislação ou Regulamentação Estadual poderão gerar acréscimo no valor contratado a fim de manter o equilíbrio financeiro do Contrato.</w:t>
      </w:r>
    </w:p>
    <w:p w:rsidR="009F6065" w:rsidRPr="007B28AF" w:rsidRDefault="009F6065" w:rsidP="00552C37">
      <w:pPr>
        <w:pStyle w:val="Corpodetexto"/>
        <w:spacing w:line="360" w:lineRule="auto"/>
        <w:rPr>
          <w:rFonts w:ascii="Arial" w:hAnsi="Arial" w:cs="Arial"/>
          <w:sz w:val="22"/>
          <w:szCs w:val="22"/>
        </w:rPr>
      </w:pPr>
    </w:p>
    <w:p w:rsidR="009F6065" w:rsidRPr="007B28AF" w:rsidRDefault="009F6065" w:rsidP="00552C37">
      <w:pPr>
        <w:pStyle w:val="Corpodetexto"/>
        <w:spacing w:line="360" w:lineRule="auto"/>
        <w:rPr>
          <w:rFonts w:ascii="Arial" w:hAnsi="Arial" w:cs="Arial"/>
          <w:b/>
          <w:sz w:val="22"/>
          <w:szCs w:val="22"/>
        </w:rPr>
      </w:pPr>
      <w:r w:rsidRPr="007B28AF">
        <w:rPr>
          <w:rFonts w:ascii="Arial" w:hAnsi="Arial" w:cs="Arial"/>
          <w:sz w:val="22"/>
          <w:szCs w:val="22"/>
        </w:rPr>
        <w:t xml:space="preserve">PARÁGRAFO QUINTO - A CONTRATADA não será responsável por reclamações de terceiros, perda de dados, informações ou produtividade, custos com paralisações ou prejuízos de qualquer espécie, resultantes de informações e/ou valores incorretos, fornecidos </w:t>
      </w:r>
      <w:r w:rsidRPr="007B28AF">
        <w:rPr>
          <w:rFonts w:ascii="Arial" w:hAnsi="Arial" w:cs="Arial"/>
          <w:sz w:val="22"/>
          <w:szCs w:val="22"/>
        </w:rPr>
        <w:lastRenderedPageBreak/>
        <w:t>pelo Usuário aos SISTEMAS licenciados, assim como, pelo cumprimento dos requisitos e prazos, exigidos pela legislação vigente, no que se refere ao processamento propriamente dito e a entrega de documentos. A CONTRATANTE é a única responsável pela conferência dos resultados obtidos na utilização dos programas. Quando verificar erro nos resultados obtidos a CONTRATANTE deverá informar à CONTRATADA em tempo hábil para que esta possa corrigir o problema que for gerado por erro nos programas.</w:t>
      </w:r>
    </w:p>
    <w:p w:rsidR="009F6065" w:rsidRPr="007B28AF" w:rsidRDefault="009F6065" w:rsidP="00552C37">
      <w:pPr>
        <w:pStyle w:val="Corpodetexto"/>
        <w:spacing w:line="360" w:lineRule="auto"/>
        <w:ind w:firstLine="0"/>
        <w:rPr>
          <w:rFonts w:ascii="Arial" w:hAnsi="Arial" w:cs="Arial"/>
          <w:b/>
          <w:sz w:val="22"/>
          <w:szCs w:val="22"/>
        </w:rPr>
      </w:pPr>
    </w:p>
    <w:p w:rsidR="009F6065" w:rsidRPr="007B28AF" w:rsidRDefault="009F6065" w:rsidP="00552C37">
      <w:pPr>
        <w:pStyle w:val="Corpodetexto"/>
        <w:spacing w:line="360" w:lineRule="auto"/>
        <w:ind w:firstLine="0"/>
        <w:rPr>
          <w:rFonts w:ascii="Arial" w:hAnsi="Arial" w:cs="Arial"/>
          <w:sz w:val="22"/>
          <w:szCs w:val="22"/>
        </w:rPr>
      </w:pPr>
      <w:r w:rsidRPr="007B28AF">
        <w:rPr>
          <w:rFonts w:ascii="Arial" w:hAnsi="Arial" w:cs="Arial"/>
          <w:b/>
          <w:sz w:val="22"/>
          <w:szCs w:val="22"/>
        </w:rPr>
        <w:t>CLÁUSULA NONA</w:t>
      </w:r>
      <w:r w:rsidRPr="007B28AF">
        <w:rPr>
          <w:rFonts w:ascii="Arial" w:hAnsi="Arial" w:cs="Arial"/>
          <w:sz w:val="22"/>
          <w:szCs w:val="22"/>
        </w:rPr>
        <w:t xml:space="preserve"> - RESPONSABILIDADE DA CONTRATANTE: A CONTRATANTE é a responsável pela digitação das informações necessárias para atingir os objetivos dos SISTEMAS.</w:t>
      </w:r>
    </w:p>
    <w:p w:rsidR="009F6065" w:rsidRPr="007B28AF" w:rsidRDefault="009F6065" w:rsidP="00552C37">
      <w:pPr>
        <w:pStyle w:val="Corpodetexto"/>
        <w:spacing w:line="360" w:lineRule="auto"/>
        <w:rPr>
          <w:rFonts w:ascii="Arial" w:hAnsi="Arial" w:cs="Arial"/>
          <w:sz w:val="22"/>
          <w:szCs w:val="22"/>
        </w:rPr>
      </w:pPr>
    </w:p>
    <w:p w:rsidR="009F6065" w:rsidRPr="007B28AF" w:rsidRDefault="009F6065" w:rsidP="00552C37">
      <w:pPr>
        <w:pStyle w:val="Corpodetexto"/>
        <w:spacing w:line="360" w:lineRule="auto"/>
        <w:rPr>
          <w:rFonts w:ascii="Arial" w:hAnsi="Arial" w:cs="Arial"/>
          <w:sz w:val="22"/>
          <w:szCs w:val="22"/>
        </w:rPr>
      </w:pPr>
      <w:r w:rsidRPr="007B28AF">
        <w:rPr>
          <w:rFonts w:ascii="Arial" w:hAnsi="Arial" w:cs="Arial"/>
          <w:sz w:val="22"/>
          <w:szCs w:val="22"/>
        </w:rPr>
        <w:t>PARÁGRAFO PRIMEIRO: A CONTRATANTE será responsável pela manutenção e total segurança do banco de dados e arquivos dos sistemas.</w:t>
      </w:r>
    </w:p>
    <w:p w:rsidR="009F6065" w:rsidRPr="007B28AF" w:rsidRDefault="009F6065" w:rsidP="00552C37">
      <w:pPr>
        <w:pStyle w:val="Corpodetexto"/>
        <w:spacing w:line="360" w:lineRule="auto"/>
        <w:rPr>
          <w:rFonts w:ascii="Arial" w:hAnsi="Arial" w:cs="Arial"/>
          <w:sz w:val="22"/>
          <w:szCs w:val="22"/>
        </w:rPr>
      </w:pPr>
    </w:p>
    <w:p w:rsidR="009F6065" w:rsidRPr="007B28AF" w:rsidRDefault="009F6065" w:rsidP="00552C37">
      <w:pPr>
        <w:pStyle w:val="Corpodetexto"/>
        <w:spacing w:line="360" w:lineRule="auto"/>
        <w:rPr>
          <w:rFonts w:ascii="Arial" w:hAnsi="Arial" w:cs="Arial"/>
          <w:sz w:val="22"/>
          <w:szCs w:val="22"/>
        </w:rPr>
      </w:pPr>
      <w:r w:rsidRPr="007B28AF">
        <w:rPr>
          <w:rFonts w:ascii="Arial" w:hAnsi="Arial" w:cs="Arial"/>
          <w:sz w:val="22"/>
          <w:szCs w:val="22"/>
        </w:rPr>
        <w:t xml:space="preserve">PARÁGRAFO SEGUNDO: A CONTRATANTE deverá manter pessoal habilitado para operação dos SISTEMAS, bem como realizar atualizações e </w:t>
      </w:r>
      <w:proofErr w:type="spellStart"/>
      <w:r w:rsidRPr="007B28AF">
        <w:rPr>
          <w:rFonts w:ascii="Arial" w:hAnsi="Arial" w:cs="Arial"/>
          <w:sz w:val="22"/>
          <w:szCs w:val="22"/>
        </w:rPr>
        <w:t>copia</w:t>
      </w:r>
      <w:proofErr w:type="spellEnd"/>
      <w:r w:rsidRPr="007B28AF">
        <w:rPr>
          <w:rFonts w:ascii="Arial" w:hAnsi="Arial" w:cs="Arial"/>
          <w:sz w:val="22"/>
          <w:szCs w:val="22"/>
        </w:rPr>
        <w:t xml:space="preserve"> de seguranças do banco e arquivo de dados, conforme orientações da CONTRATADA.</w:t>
      </w:r>
    </w:p>
    <w:p w:rsidR="009F6065" w:rsidRPr="007B28AF" w:rsidRDefault="009F6065" w:rsidP="00552C37">
      <w:pPr>
        <w:pStyle w:val="Corpodetexto"/>
        <w:spacing w:line="360" w:lineRule="auto"/>
        <w:rPr>
          <w:rFonts w:ascii="Arial" w:hAnsi="Arial" w:cs="Arial"/>
          <w:sz w:val="22"/>
          <w:szCs w:val="22"/>
        </w:rPr>
      </w:pPr>
    </w:p>
    <w:p w:rsidR="009F6065" w:rsidRPr="007B28AF" w:rsidRDefault="009F6065" w:rsidP="00552C37">
      <w:pPr>
        <w:pStyle w:val="Corpodetexto"/>
        <w:spacing w:line="360" w:lineRule="auto"/>
        <w:rPr>
          <w:rFonts w:ascii="Arial" w:hAnsi="Arial" w:cs="Arial"/>
          <w:sz w:val="22"/>
          <w:szCs w:val="22"/>
        </w:rPr>
      </w:pPr>
      <w:r w:rsidRPr="007B28AF">
        <w:rPr>
          <w:rFonts w:ascii="Arial" w:hAnsi="Arial" w:cs="Arial"/>
          <w:sz w:val="22"/>
          <w:szCs w:val="22"/>
        </w:rPr>
        <w:t>PARÁGRAFO TERCEIRO: Cabe à CONTRATANTE o fornecimento do Sistema Operacional e outros utilitários necessários ao funcionamento dos computadores para que os Sistemas possam ser executados, em conformidade com a Licitação. Estes programas devem corresponder a versões oficiais e atualizadas.</w:t>
      </w:r>
    </w:p>
    <w:p w:rsidR="009F6065" w:rsidRPr="007B28AF" w:rsidRDefault="009F6065" w:rsidP="00552C37">
      <w:pPr>
        <w:pStyle w:val="Corpodetexto"/>
        <w:spacing w:line="360" w:lineRule="auto"/>
        <w:rPr>
          <w:rFonts w:ascii="Arial" w:hAnsi="Arial" w:cs="Arial"/>
          <w:sz w:val="22"/>
          <w:szCs w:val="22"/>
        </w:rPr>
      </w:pPr>
    </w:p>
    <w:p w:rsidR="009F6065" w:rsidRPr="007B28AF" w:rsidRDefault="009F6065" w:rsidP="00552C37">
      <w:pPr>
        <w:pStyle w:val="Corpodetexto"/>
        <w:spacing w:line="360" w:lineRule="auto"/>
        <w:rPr>
          <w:rFonts w:ascii="Arial" w:hAnsi="Arial" w:cs="Arial"/>
          <w:b/>
          <w:sz w:val="22"/>
          <w:szCs w:val="22"/>
        </w:rPr>
      </w:pPr>
      <w:r w:rsidRPr="007B28AF">
        <w:rPr>
          <w:rFonts w:ascii="Arial" w:hAnsi="Arial" w:cs="Arial"/>
          <w:sz w:val="22"/>
          <w:szCs w:val="22"/>
        </w:rPr>
        <w:t>PARÁGRAFO QUARTO: A CONTRATANTE obriga-se a manter a CONTRATADA informada quanto às pessoas autorizadas e receber suporte ou senha dos SISTEMAS contratados, bem como indicar quem são as pessoas que deverão realizar as atualizações e backups. Sempre que houver substituições estas devem ser informadas à CONTRATADA.</w:t>
      </w:r>
    </w:p>
    <w:p w:rsidR="009F6065" w:rsidRPr="007B28AF" w:rsidRDefault="009F6065" w:rsidP="00552C37">
      <w:pPr>
        <w:pStyle w:val="Corpodetexto"/>
        <w:spacing w:line="360" w:lineRule="auto"/>
        <w:ind w:firstLine="0"/>
        <w:rPr>
          <w:rFonts w:ascii="Arial" w:hAnsi="Arial" w:cs="Arial"/>
          <w:b/>
          <w:sz w:val="22"/>
          <w:szCs w:val="22"/>
        </w:rPr>
      </w:pPr>
    </w:p>
    <w:p w:rsidR="009F6065" w:rsidRPr="007B28AF" w:rsidRDefault="009F6065" w:rsidP="00552C37">
      <w:pPr>
        <w:pStyle w:val="Corpodetexto"/>
        <w:spacing w:line="360" w:lineRule="auto"/>
        <w:ind w:firstLine="0"/>
        <w:rPr>
          <w:rFonts w:ascii="Arial" w:hAnsi="Arial" w:cs="Arial"/>
          <w:sz w:val="22"/>
          <w:szCs w:val="22"/>
        </w:rPr>
      </w:pPr>
      <w:r w:rsidRPr="007B28AF">
        <w:rPr>
          <w:rFonts w:ascii="Arial" w:hAnsi="Arial" w:cs="Arial"/>
          <w:b/>
          <w:sz w:val="22"/>
          <w:szCs w:val="22"/>
        </w:rPr>
        <w:t xml:space="preserve">CLÁUSULA DÉCIMA </w:t>
      </w:r>
      <w:r w:rsidRPr="007B28AF">
        <w:rPr>
          <w:rFonts w:ascii="Arial" w:hAnsi="Arial" w:cs="Arial"/>
          <w:sz w:val="22"/>
          <w:szCs w:val="22"/>
        </w:rPr>
        <w:t xml:space="preserve">- DIREITOS DE PROPRIEDADE: O presente contrato é apenas de LICENCIAMENTO de uso de Sistemas, permanecendo a propriedade dos mesmos à CONTRATADA. A CONTRATANTE será plenamente responsável pelo necessário resguardo dos direitos da CONTRATADA sobre cada SISTEMA, cujo uso lhe é concedido. A </w:t>
      </w:r>
      <w:r w:rsidRPr="007B28AF">
        <w:rPr>
          <w:rFonts w:ascii="Arial" w:hAnsi="Arial" w:cs="Arial"/>
          <w:sz w:val="22"/>
          <w:szCs w:val="22"/>
        </w:rPr>
        <w:lastRenderedPageBreak/>
        <w:t xml:space="preserve">CONTRATANTE não poderá ceder a terceiros, em todo ou em parte, qualquer SISTEMA e/ou documentação fornecidos pela CONTRATADA, comprometendo-se por seus funcionários ou prepostos a manter sob sua guarda cada cópia e documentação recebida. </w:t>
      </w:r>
    </w:p>
    <w:p w:rsidR="009F6065" w:rsidRPr="007B28AF" w:rsidRDefault="009F6065" w:rsidP="00552C37">
      <w:pPr>
        <w:pStyle w:val="Corpodetexto"/>
        <w:spacing w:line="360" w:lineRule="auto"/>
        <w:rPr>
          <w:rFonts w:ascii="Arial" w:hAnsi="Arial" w:cs="Arial"/>
          <w:sz w:val="22"/>
          <w:szCs w:val="22"/>
        </w:rPr>
      </w:pPr>
    </w:p>
    <w:p w:rsidR="009F6065" w:rsidRPr="007B28AF" w:rsidRDefault="009F6065" w:rsidP="00552C37">
      <w:pPr>
        <w:pStyle w:val="Corpodetexto"/>
        <w:spacing w:line="360" w:lineRule="auto"/>
        <w:rPr>
          <w:rFonts w:ascii="Arial" w:hAnsi="Arial" w:cs="Arial"/>
          <w:sz w:val="22"/>
          <w:szCs w:val="22"/>
        </w:rPr>
      </w:pPr>
      <w:r w:rsidRPr="007B28AF">
        <w:rPr>
          <w:rFonts w:ascii="Arial" w:hAnsi="Arial" w:cs="Arial"/>
          <w:sz w:val="22"/>
          <w:szCs w:val="22"/>
        </w:rPr>
        <w:t xml:space="preserve">PARÁGRAFO PRIMEIRO: Na hipótese de descumprimento de qualquer das disposições aqui expressas, a CONTRATANTE, será responsável pelas perdas e danos ocasionados a CONTRATADA, por cópia direta ou indiretamente divulgada. </w:t>
      </w:r>
    </w:p>
    <w:p w:rsidR="009F6065" w:rsidRPr="007B28AF" w:rsidRDefault="009F6065" w:rsidP="00552C37">
      <w:pPr>
        <w:pStyle w:val="Corpodetexto"/>
        <w:spacing w:line="360" w:lineRule="auto"/>
        <w:rPr>
          <w:rFonts w:ascii="Arial" w:hAnsi="Arial" w:cs="Arial"/>
          <w:sz w:val="22"/>
          <w:szCs w:val="22"/>
        </w:rPr>
      </w:pPr>
    </w:p>
    <w:p w:rsidR="009F6065" w:rsidRPr="007B28AF" w:rsidRDefault="009F6065" w:rsidP="00552C37">
      <w:pPr>
        <w:pStyle w:val="Corpodetexto"/>
        <w:spacing w:line="360" w:lineRule="auto"/>
        <w:rPr>
          <w:rFonts w:ascii="Arial" w:hAnsi="Arial" w:cs="Arial"/>
          <w:b/>
          <w:sz w:val="22"/>
          <w:szCs w:val="22"/>
        </w:rPr>
      </w:pPr>
      <w:r w:rsidRPr="007B28AF">
        <w:rPr>
          <w:rFonts w:ascii="Arial" w:hAnsi="Arial" w:cs="Arial"/>
          <w:sz w:val="22"/>
          <w:szCs w:val="22"/>
        </w:rPr>
        <w:t xml:space="preserve">PARÁGRAFO SEGUNDO: A CONTRATANTE poderá fazer um BACKUP (cópia de segurança) dos SISTEMAS, para a sua segurança e guarda contra acidentes, sendo expressamente vedada a cópia para fins de cessão, sublocação, empréstimo ou venda. </w:t>
      </w:r>
    </w:p>
    <w:p w:rsidR="009F6065" w:rsidRDefault="009F6065" w:rsidP="00552C37">
      <w:pPr>
        <w:pStyle w:val="Corpodetexto"/>
        <w:spacing w:line="360" w:lineRule="auto"/>
        <w:ind w:firstLine="0"/>
        <w:rPr>
          <w:rFonts w:ascii="Arial" w:hAnsi="Arial" w:cs="Arial"/>
          <w:b/>
          <w:sz w:val="22"/>
          <w:szCs w:val="22"/>
        </w:rPr>
      </w:pPr>
    </w:p>
    <w:p w:rsidR="009F6065" w:rsidRPr="008655E9" w:rsidRDefault="009F6065" w:rsidP="00552C37">
      <w:pPr>
        <w:pStyle w:val="Corpodetexto"/>
        <w:spacing w:line="360" w:lineRule="auto"/>
        <w:ind w:firstLine="0"/>
        <w:rPr>
          <w:rFonts w:ascii="Arial" w:hAnsi="Arial" w:cs="Arial"/>
          <w:b/>
          <w:sz w:val="22"/>
          <w:szCs w:val="22"/>
        </w:rPr>
      </w:pPr>
      <w:r w:rsidRPr="00121835">
        <w:rPr>
          <w:rFonts w:ascii="Arial" w:hAnsi="Arial" w:cs="Arial"/>
          <w:b/>
          <w:sz w:val="22"/>
          <w:szCs w:val="22"/>
        </w:rPr>
        <w:t>CLÁUSULA DÉCIMA PRIMEIRA</w:t>
      </w:r>
      <w:r w:rsidRPr="00121835">
        <w:rPr>
          <w:rFonts w:ascii="Arial" w:hAnsi="Arial" w:cs="Arial"/>
          <w:sz w:val="22"/>
          <w:szCs w:val="22"/>
        </w:rPr>
        <w:t xml:space="preserve"> - </w:t>
      </w:r>
      <w:r w:rsidRPr="00121835">
        <w:rPr>
          <w:rFonts w:ascii="Arial" w:hAnsi="Arial" w:cs="Arial"/>
          <w:sz w:val="22"/>
          <w:szCs w:val="22"/>
          <w:u w:val="single"/>
        </w:rPr>
        <w:t>SUPORTE TÉCNICO</w:t>
      </w:r>
      <w:r w:rsidRPr="00121835">
        <w:rPr>
          <w:rFonts w:ascii="Arial" w:hAnsi="Arial" w:cs="Arial"/>
          <w:sz w:val="22"/>
          <w:szCs w:val="22"/>
        </w:rPr>
        <w:t xml:space="preserve">: A CONTRATADA disponibilizará endereço eletrônico e/ou telefone para registro das solicitações de suporte operacional. Após o registro da </w:t>
      </w:r>
      <w:r w:rsidRPr="00121835">
        <w:rPr>
          <w:rFonts w:ascii="Arial" w:hAnsi="Arial" w:cs="Arial"/>
          <w:sz w:val="22"/>
          <w:szCs w:val="22"/>
          <w:vertAlign w:val="subscript"/>
        </w:rPr>
        <w:t>solicitaçã</w:t>
      </w:r>
      <w:bookmarkStart w:id="1" w:name="_GoBack"/>
      <w:bookmarkEnd w:id="1"/>
      <w:r w:rsidRPr="00121835">
        <w:rPr>
          <w:rFonts w:ascii="Arial" w:hAnsi="Arial" w:cs="Arial"/>
          <w:sz w:val="22"/>
          <w:szCs w:val="22"/>
          <w:vertAlign w:val="subscript"/>
        </w:rPr>
        <w:t>o</w:t>
      </w:r>
      <w:r w:rsidRPr="00121835">
        <w:rPr>
          <w:rFonts w:ascii="Arial" w:hAnsi="Arial" w:cs="Arial"/>
          <w:sz w:val="22"/>
          <w:szCs w:val="22"/>
        </w:rPr>
        <w:t xml:space="preserve"> a CONTRATADA deverá iniciar o atendimento ou diagnóstico no prazo máximo de 48 horas. Quando o registro for efetuado fora do expediente da CONTRATADA, o prazo iniciará no próximo dia, ocorrendo o registro em feriados ou finais de semana será considerado o próximo dia útil.</w:t>
      </w:r>
    </w:p>
    <w:p w:rsidR="009F6065" w:rsidRDefault="009F6065" w:rsidP="00552C37">
      <w:pPr>
        <w:pStyle w:val="Corpodetexto"/>
        <w:spacing w:line="360" w:lineRule="auto"/>
        <w:rPr>
          <w:rFonts w:ascii="Arial" w:hAnsi="Arial" w:cs="Arial"/>
          <w:b/>
          <w:sz w:val="22"/>
          <w:szCs w:val="22"/>
        </w:rPr>
      </w:pPr>
    </w:p>
    <w:p w:rsidR="009F6065" w:rsidRPr="007B28AF" w:rsidRDefault="009F6065" w:rsidP="00552C37">
      <w:pPr>
        <w:pStyle w:val="Corpodetexto"/>
        <w:spacing w:line="360" w:lineRule="auto"/>
        <w:rPr>
          <w:rFonts w:ascii="Arial" w:hAnsi="Arial" w:cs="Arial"/>
          <w:sz w:val="22"/>
          <w:szCs w:val="22"/>
        </w:rPr>
      </w:pPr>
      <w:r w:rsidRPr="007B28AF">
        <w:rPr>
          <w:rFonts w:ascii="Arial" w:hAnsi="Arial" w:cs="Arial"/>
          <w:sz w:val="22"/>
          <w:szCs w:val="22"/>
        </w:rPr>
        <w:t xml:space="preserve">PARÁGRAFO PRIMEIRO – A CONTRATANTE disponibilizará à </w:t>
      </w:r>
      <w:proofErr w:type="gramStart"/>
      <w:r w:rsidRPr="007B28AF">
        <w:rPr>
          <w:rFonts w:ascii="Arial" w:hAnsi="Arial" w:cs="Arial"/>
          <w:sz w:val="22"/>
          <w:szCs w:val="22"/>
        </w:rPr>
        <w:t>CONTRATADA acesso</w:t>
      </w:r>
      <w:proofErr w:type="gramEnd"/>
      <w:r w:rsidRPr="007B28AF">
        <w:rPr>
          <w:rFonts w:ascii="Arial" w:hAnsi="Arial" w:cs="Arial"/>
          <w:sz w:val="22"/>
          <w:szCs w:val="22"/>
        </w:rPr>
        <w:t xml:space="preserve"> remoto ao servidor de banco de dados e aplicativos para possibilitar o suporte operacional remoto. </w:t>
      </w:r>
    </w:p>
    <w:p w:rsidR="009F6065" w:rsidRPr="007B28AF" w:rsidRDefault="009F6065" w:rsidP="00552C37">
      <w:pPr>
        <w:pStyle w:val="Corpodetexto"/>
        <w:spacing w:line="360" w:lineRule="auto"/>
        <w:rPr>
          <w:rFonts w:ascii="Arial" w:hAnsi="Arial" w:cs="Arial"/>
          <w:sz w:val="22"/>
          <w:szCs w:val="22"/>
        </w:rPr>
      </w:pPr>
    </w:p>
    <w:p w:rsidR="009F6065" w:rsidRPr="007B28AF" w:rsidRDefault="009F6065" w:rsidP="00552C37">
      <w:pPr>
        <w:pStyle w:val="Corpodetexto"/>
        <w:spacing w:line="360" w:lineRule="auto"/>
        <w:rPr>
          <w:rFonts w:ascii="Arial" w:hAnsi="Arial" w:cs="Arial"/>
          <w:sz w:val="22"/>
          <w:szCs w:val="22"/>
        </w:rPr>
      </w:pPr>
      <w:r w:rsidRPr="007B28AF">
        <w:rPr>
          <w:rFonts w:ascii="Arial" w:hAnsi="Arial" w:cs="Arial"/>
          <w:sz w:val="22"/>
          <w:szCs w:val="22"/>
        </w:rPr>
        <w:t xml:space="preserve">PARÁGRAFO SEGUNDO – Por suporte operacional entende-se auxilio na instalação e atualização de versão, auxilio nas rotinas de backup, auxilio na operação do sistema. </w:t>
      </w:r>
    </w:p>
    <w:p w:rsidR="009F6065" w:rsidRPr="007B28AF" w:rsidRDefault="009F6065" w:rsidP="00552C37">
      <w:pPr>
        <w:pStyle w:val="Corpodetexto"/>
        <w:spacing w:line="360" w:lineRule="auto"/>
        <w:rPr>
          <w:rFonts w:ascii="Arial" w:hAnsi="Arial" w:cs="Arial"/>
          <w:sz w:val="22"/>
          <w:szCs w:val="22"/>
        </w:rPr>
      </w:pPr>
    </w:p>
    <w:p w:rsidR="009F6065" w:rsidRPr="007B28AF" w:rsidRDefault="009F6065" w:rsidP="00552C37">
      <w:pPr>
        <w:pStyle w:val="Corpodetexto"/>
        <w:spacing w:line="360" w:lineRule="auto"/>
        <w:rPr>
          <w:rFonts w:ascii="Arial" w:hAnsi="Arial" w:cs="Arial"/>
          <w:i/>
          <w:color w:val="FF0000"/>
          <w:sz w:val="22"/>
          <w:szCs w:val="22"/>
          <w:u w:val="single"/>
        </w:rPr>
      </w:pPr>
      <w:r w:rsidRPr="007B28AF">
        <w:rPr>
          <w:rFonts w:ascii="Arial" w:hAnsi="Arial" w:cs="Arial"/>
          <w:sz w:val="22"/>
          <w:szCs w:val="22"/>
        </w:rPr>
        <w:t xml:space="preserve">PARÁGRAFO TERCEIRO - Os serviços de correção de defeitos ou falhas nos bancos de dados, recuperação de dados em backups devidos a erros operacionais do próprio CONTRATANTE, consultas referentes ao trabalho cotidiano dos operadores que deveriam ser do conhecimento tácito destes; alterações ou novas funcionalidades que não previstas na Licitação; digitação de qualquer natureza; inserção, correção ou eliminação de informações nos bancos de dados do sistema; consultas inerentes ao Sistema Operacional, utilitários ou produtos </w:t>
      </w:r>
      <w:r w:rsidRPr="007B28AF">
        <w:rPr>
          <w:rFonts w:ascii="Arial" w:hAnsi="Arial" w:cs="Arial"/>
          <w:sz w:val="22"/>
          <w:szCs w:val="22"/>
        </w:rPr>
        <w:lastRenderedPageBreak/>
        <w:t>não pertencentes à CONTRATADA poderão ser faturados para pagamento único contra apresentação da fatura. A unidade de medida deste serviço é a hora, sendo seu valor estipulado na cláusula de remuneração.</w:t>
      </w:r>
    </w:p>
    <w:p w:rsidR="009F6065" w:rsidRPr="007B28AF" w:rsidRDefault="009F6065" w:rsidP="00552C37">
      <w:pPr>
        <w:pStyle w:val="Corpodetexto"/>
        <w:spacing w:line="360" w:lineRule="auto"/>
        <w:ind w:firstLine="0"/>
        <w:rPr>
          <w:rFonts w:ascii="Arial" w:hAnsi="Arial" w:cs="Arial"/>
          <w:i/>
          <w:color w:val="FF0000"/>
          <w:sz w:val="22"/>
          <w:szCs w:val="22"/>
          <w:u w:val="single"/>
        </w:rPr>
      </w:pPr>
    </w:p>
    <w:p w:rsidR="009F6065" w:rsidRPr="007B28AF" w:rsidRDefault="009F6065" w:rsidP="00552C37">
      <w:pPr>
        <w:pStyle w:val="Corpodetexto"/>
        <w:spacing w:line="360" w:lineRule="auto"/>
        <w:ind w:firstLine="0"/>
        <w:rPr>
          <w:rFonts w:ascii="Arial" w:hAnsi="Arial" w:cs="Arial"/>
          <w:b/>
          <w:sz w:val="22"/>
          <w:szCs w:val="22"/>
        </w:rPr>
      </w:pPr>
      <w:r w:rsidRPr="007B28AF">
        <w:rPr>
          <w:rFonts w:ascii="Arial" w:hAnsi="Arial" w:cs="Arial"/>
          <w:sz w:val="22"/>
          <w:szCs w:val="22"/>
        </w:rPr>
        <w:t>CLÁUSULA DÉCIMA SEGUNDA - RESSARCIMENTO DE DESPESAS: Quando solicitado pela CONTRATANTE a visita da CONTRATADA, após o justo agendamento, sem prejuízo do pagamento das horas técnicas, serão de responsabilidade da Prefeitura as despesas de Estadia e Alimentação em estabelecimentos no município para técnicos da CONTRATADA, durante o período da prestação dos serviços. A CONTRATADA indicará os locais de estadia e alimentação, bem como o limite de despesas.</w:t>
      </w:r>
    </w:p>
    <w:p w:rsidR="009F6065" w:rsidRDefault="009F6065" w:rsidP="00552C37">
      <w:pPr>
        <w:pStyle w:val="Corpodetexto"/>
        <w:spacing w:line="360" w:lineRule="auto"/>
        <w:ind w:firstLine="0"/>
        <w:rPr>
          <w:rFonts w:ascii="Arial" w:hAnsi="Arial" w:cs="Arial"/>
          <w:b/>
          <w:sz w:val="22"/>
          <w:szCs w:val="22"/>
        </w:rPr>
      </w:pPr>
    </w:p>
    <w:p w:rsidR="009F6065" w:rsidRPr="008655E9" w:rsidRDefault="009F6065" w:rsidP="00552C37">
      <w:pPr>
        <w:pStyle w:val="Corpodetexto"/>
        <w:spacing w:line="360" w:lineRule="auto"/>
        <w:ind w:firstLine="0"/>
        <w:rPr>
          <w:rFonts w:ascii="Arial" w:hAnsi="Arial" w:cs="Arial"/>
          <w:b/>
          <w:sz w:val="22"/>
          <w:szCs w:val="22"/>
        </w:rPr>
      </w:pPr>
      <w:r w:rsidRPr="008655E9">
        <w:rPr>
          <w:rFonts w:ascii="Arial" w:hAnsi="Arial" w:cs="Arial"/>
          <w:b/>
          <w:sz w:val="22"/>
          <w:szCs w:val="22"/>
        </w:rPr>
        <w:t xml:space="preserve">CLÁUSULA DECIMA TERCEIRA </w:t>
      </w:r>
      <w:r w:rsidRPr="008655E9">
        <w:rPr>
          <w:rFonts w:ascii="Arial" w:hAnsi="Arial" w:cs="Arial"/>
          <w:sz w:val="22"/>
          <w:szCs w:val="22"/>
        </w:rPr>
        <w:t xml:space="preserve">- </w:t>
      </w:r>
      <w:r w:rsidRPr="008655E9">
        <w:rPr>
          <w:rFonts w:ascii="Arial" w:hAnsi="Arial" w:cs="Arial"/>
          <w:sz w:val="22"/>
          <w:szCs w:val="22"/>
          <w:u w:val="single"/>
        </w:rPr>
        <w:t>TOLERÂNCIA</w:t>
      </w:r>
      <w:r w:rsidRPr="008655E9">
        <w:rPr>
          <w:rFonts w:ascii="Arial" w:hAnsi="Arial" w:cs="Arial"/>
          <w:sz w:val="22"/>
          <w:szCs w:val="22"/>
        </w:rPr>
        <w:t>: A tolerância e/ou qualquer concessão feita por uma das partes de forma escrita ou verbal, não implica em novação ou alteração contratual, constituindo-se em mera liberalidade das partes.</w:t>
      </w:r>
    </w:p>
    <w:p w:rsidR="009F6065" w:rsidRDefault="009F6065" w:rsidP="00552C37">
      <w:pPr>
        <w:pStyle w:val="Corpodetexto"/>
        <w:spacing w:line="360" w:lineRule="auto"/>
        <w:ind w:firstLine="0"/>
        <w:rPr>
          <w:rFonts w:ascii="Arial" w:hAnsi="Arial" w:cs="Arial"/>
          <w:b/>
          <w:sz w:val="22"/>
          <w:szCs w:val="22"/>
        </w:rPr>
      </w:pPr>
    </w:p>
    <w:p w:rsidR="009F6065" w:rsidRPr="008655E9" w:rsidRDefault="009F6065" w:rsidP="00552C37">
      <w:pPr>
        <w:pStyle w:val="Corpodetexto"/>
        <w:spacing w:line="360" w:lineRule="auto"/>
        <w:ind w:firstLine="0"/>
        <w:rPr>
          <w:rFonts w:ascii="Arial" w:hAnsi="Arial" w:cs="Arial"/>
          <w:b/>
          <w:sz w:val="22"/>
          <w:szCs w:val="22"/>
        </w:rPr>
      </w:pPr>
      <w:r w:rsidRPr="008655E9">
        <w:rPr>
          <w:rFonts w:ascii="Arial" w:hAnsi="Arial" w:cs="Arial"/>
          <w:b/>
          <w:sz w:val="22"/>
          <w:szCs w:val="22"/>
        </w:rPr>
        <w:t>CLÁUSULA DÉCIMA QUARTA</w:t>
      </w:r>
      <w:r w:rsidRPr="008655E9">
        <w:rPr>
          <w:rFonts w:ascii="Arial" w:hAnsi="Arial" w:cs="Arial"/>
          <w:sz w:val="22"/>
          <w:szCs w:val="22"/>
        </w:rPr>
        <w:t xml:space="preserve"> – </w:t>
      </w:r>
      <w:r w:rsidRPr="008655E9">
        <w:rPr>
          <w:rFonts w:ascii="Arial" w:hAnsi="Arial" w:cs="Arial"/>
          <w:sz w:val="22"/>
          <w:szCs w:val="22"/>
          <w:u w:val="single"/>
        </w:rPr>
        <w:t>NULIDADE</w:t>
      </w:r>
      <w:r w:rsidRPr="008655E9">
        <w:rPr>
          <w:rFonts w:ascii="Arial" w:hAnsi="Arial" w:cs="Arial"/>
          <w:sz w:val="22"/>
          <w:szCs w:val="22"/>
        </w:rPr>
        <w:t>: A nulidade de qualquer uma das cláusulas deste contrato não implicará em nulidade das demais.</w:t>
      </w:r>
    </w:p>
    <w:p w:rsidR="009F6065" w:rsidRDefault="009F6065" w:rsidP="00552C37">
      <w:pPr>
        <w:pStyle w:val="Corpodetexto"/>
        <w:spacing w:line="360" w:lineRule="auto"/>
        <w:ind w:firstLine="0"/>
        <w:rPr>
          <w:rFonts w:ascii="Arial" w:hAnsi="Arial" w:cs="Arial"/>
          <w:b/>
          <w:sz w:val="22"/>
          <w:szCs w:val="22"/>
        </w:rPr>
      </w:pPr>
    </w:p>
    <w:p w:rsidR="009F6065" w:rsidRPr="008655E9" w:rsidRDefault="009F6065" w:rsidP="00552C37">
      <w:pPr>
        <w:pStyle w:val="Corpodetexto"/>
        <w:spacing w:line="360" w:lineRule="auto"/>
        <w:ind w:firstLine="0"/>
        <w:rPr>
          <w:rFonts w:ascii="Arial" w:hAnsi="Arial" w:cs="Arial"/>
          <w:sz w:val="22"/>
          <w:szCs w:val="22"/>
        </w:rPr>
      </w:pPr>
      <w:r w:rsidRPr="008655E9">
        <w:rPr>
          <w:rFonts w:ascii="Arial" w:hAnsi="Arial" w:cs="Arial"/>
          <w:b/>
          <w:sz w:val="22"/>
          <w:szCs w:val="22"/>
        </w:rPr>
        <w:t>CLÁUSULA DÉCIMA QUINTA</w:t>
      </w:r>
      <w:r w:rsidRPr="008655E9">
        <w:rPr>
          <w:rFonts w:ascii="Arial" w:hAnsi="Arial" w:cs="Arial"/>
          <w:sz w:val="22"/>
          <w:szCs w:val="22"/>
        </w:rPr>
        <w:t xml:space="preserve"> - Este documento contém todos os compromissos das partes e substitui toda e qualquer proposta anterior, sobre as quais prevalece, não podendo ser modificado, exceto por meio de aditamento, devidamente assinado pelos representantes legais das partes. </w:t>
      </w:r>
    </w:p>
    <w:p w:rsidR="009F6065" w:rsidRPr="008655E9" w:rsidRDefault="009F6065" w:rsidP="00552C37">
      <w:pPr>
        <w:pStyle w:val="Corpodetexto"/>
        <w:spacing w:line="360" w:lineRule="auto"/>
        <w:rPr>
          <w:rFonts w:ascii="Arial" w:hAnsi="Arial" w:cs="Arial"/>
          <w:sz w:val="22"/>
          <w:szCs w:val="22"/>
        </w:rPr>
      </w:pPr>
      <w:r w:rsidRPr="008655E9">
        <w:rPr>
          <w:rFonts w:ascii="Arial" w:hAnsi="Arial" w:cs="Arial"/>
          <w:sz w:val="22"/>
          <w:szCs w:val="22"/>
        </w:rPr>
        <w:tab/>
        <w:t xml:space="preserve"> E por estarem de acordo assinam o presente instrumento em duas vias, ambas de igual teor e forma e para os mesmos e jurídicos efeitos, sujeitando-se, por si e seus </w:t>
      </w:r>
      <w:r w:rsidRPr="008655E9">
        <w:rPr>
          <w:rFonts w:ascii="Arial" w:hAnsi="Arial" w:cs="Arial"/>
          <w:sz w:val="22"/>
          <w:szCs w:val="22"/>
        </w:rPr>
        <w:lastRenderedPageBreak/>
        <w:t>sucessores, ao fiel cumprimento das disposições aqui contidas, promessa esta que formulam na presença de duas testemunhas e com o ciente de um advogado, que assinam adiante.</w:t>
      </w:r>
    </w:p>
    <w:p w:rsidR="009F6065" w:rsidRPr="008655E9" w:rsidRDefault="009F6065" w:rsidP="009F6065">
      <w:pPr>
        <w:pStyle w:val="Corpodetexto"/>
        <w:rPr>
          <w:rFonts w:ascii="Arial" w:hAnsi="Arial" w:cs="Arial"/>
          <w:sz w:val="22"/>
          <w:szCs w:val="22"/>
        </w:rPr>
      </w:pPr>
    </w:p>
    <w:p w:rsidR="009F6065" w:rsidRPr="007B28AF" w:rsidRDefault="009F6065" w:rsidP="009F6065">
      <w:pPr>
        <w:pStyle w:val="Corpodetexto"/>
        <w:rPr>
          <w:rFonts w:ascii="Arial" w:hAnsi="Arial" w:cs="Arial"/>
          <w:sz w:val="22"/>
          <w:szCs w:val="22"/>
        </w:rPr>
      </w:pPr>
      <w:r>
        <w:rPr>
          <w:rFonts w:ascii="Arial" w:hAnsi="Arial" w:cs="Arial"/>
          <w:sz w:val="22"/>
          <w:szCs w:val="22"/>
        </w:rPr>
        <w:t>Câmara</w:t>
      </w:r>
      <w:r w:rsidRPr="007B28AF">
        <w:rPr>
          <w:rFonts w:ascii="Arial" w:hAnsi="Arial" w:cs="Arial"/>
          <w:sz w:val="22"/>
          <w:szCs w:val="22"/>
        </w:rPr>
        <w:t xml:space="preserve"> de </w:t>
      </w:r>
      <w:r>
        <w:rPr>
          <w:rFonts w:ascii="Arial" w:hAnsi="Arial" w:cs="Arial"/>
          <w:sz w:val="22"/>
          <w:szCs w:val="22"/>
        </w:rPr>
        <w:t>Balsa Nova, ____</w:t>
      </w:r>
      <w:r w:rsidRPr="007B28AF">
        <w:rPr>
          <w:rFonts w:ascii="Arial" w:hAnsi="Arial" w:cs="Arial"/>
          <w:sz w:val="22"/>
          <w:szCs w:val="22"/>
        </w:rPr>
        <w:t xml:space="preserve"> de </w:t>
      </w:r>
      <w:r>
        <w:rPr>
          <w:rFonts w:ascii="Arial" w:hAnsi="Arial" w:cs="Arial"/>
          <w:sz w:val="22"/>
          <w:szCs w:val="22"/>
        </w:rPr>
        <w:t>_______</w:t>
      </w:r>
      <w:r w:rsidRPr="007B28AF">
        <w:rPr>
          <w:rFonts w:ascii="Arial" w:hAnsi="Arial" w:cs="Arial"/>
          <w:sz w:val="22"/>
          <w:szCs w:val="22"/>
        </w:rPr>
        <w:t xml:space="preserve"> </w:t>
      </w:r>
      <w:proofErr w:type="spellStart"/>
      <w:r w:rsidRPr="007B28AF">
        <w:rPr>
          <w:rFonts w:ascii="Arial" w:hAnsi="Arial" w:cs="Arial"/>
          <w:sz w:val="22"/>
          <w:szCs w:val="22"/>
        </w:rPr>
        <w:t>de</w:t>
      </w:r>
      <w:proofErr w:type="spellEnd"/>
      <w:r w:rsidRPr="007B28AF">
        <w:rPr>
          <w:rFonts w:ascii="Arial" w:hAnsi="Arial" w:cs="Arial"/>
          <w:sz w:val="22"/>
          <w:szCs w:val="22"/>
        </w:rPr>
        <w:t xml:space="preserve"> </w:t>
      </w:r>
      <w:r>
        <w:rPr>
          <w:rFonts w:ascii="Arial" w:hAnsi="Arial" w:cs="Arial"/>
          <w:sz w:val="22"/>
          <w:szCs w:val="22"/>
        </w:rPr>
        <w:t>2017</w:t>
      </w:r>
      <w:r w:rsidRPr="007B28AF">
        <w:rPr>
          <w:rFonts w:ascii="Arial" w:hAnsi="Arial" w:cs="Arial"/>
          <w:sz w:val="22"/>
          <w:szCs w:val="22"/>
        </w:rPr>
        <w:t>.</w:t>
      </w:r>
    </w:p>
    <w:p w:rsidR="009F6065" w:rsidRPr="008655E9" w:rsidRDefault="009F6065" w:rsidP="009F6065">
      <w:pPr>
        <w:pStyle w:val="Corpodetexto"/>
        <w:rPr>
          <w:rFonts w:ascii="Arial" w:hAnsi="Arial" w:cs="Arial"/>
          <w:sz w:val="22"/>
          <w:szCs w:val="22"/>
        </w:rPr>
      </w:pPr>
    </w:p>
    <w:tbl>
      <w:tblPr>
        <w:tblW w:w="9810" w:type="dxa"/>
        <w:tblLayout w:type="fixed"/>
        <w:tblCellMar>
          <w:left w:w="71" w:type="dxa"/>
          <w:right w:w="71" w:type="dxa"/>
        </w:tblCellMar>
        <w:tblLook w:val="0000" w:firstRow="0" w:lastRow="0" w:firstColumn="0" w:lastColumn="0" w:noHBand="0" w:noVBand="0"/>
      </w:tblPr>
      <w:tblGrid>
        <w:gridCol w:w="4763"/>
        <w:gridCol w:w="284"/>
        <w:gridCol w:w="4763"/>
      </w:tblGrid>
      <w:tr w:rsidR="009F6065" w:rsidRPr="008655E9" w:rsidTr="00803548">
        <w:tc>
          <w:tcPr>
            <w:tcW w:w="4763" w:type="dxa"/>
            <w:tcBorders>
              <w:bottom w:val="single" w:sz="4" w:space="0" w:color="000000"/>
            </w:tcBorders>
            <w:shd w:val="clear" w:color="auto" w:fill="auto"/>
          </w:tcPr>
          <w:p w:rsidR="009F6065" w:rsidRPr="008655E9" w:rsidRDefault="009F6065" w:rsidP="00803548">
            <w:pPr>
              <w:pStyle w:val="Corpodetexto"/>
              <w:snapToGrid w:val="0"/>
              <w:rPr>
                <w:rFonts w:ascii="Arial" w:hAnsi="Arial" w:cs="Arial"/>
                <w:sz w:val="22"/>
                <w:szCs w:val="22"/>
              </w:rPr>
            </w:pPr>
          </w:p>
        </w:tc>
        <w:tc>
          <w:tcPr>
            <w:tcW w:w="284" w:type="dxa"/>
            <w:shd w:val="clear" w:color="auto" w:fill="auto"/>
          </w:tcPr>
          <w:p w:rsidR="009F6065" w:rsidRPr="008655E9" w:rsidRDefault="009F6065" w:rsidP="00803548">
            <w:pPr>
              <w:pStyle w:val="Corpodetexto"/>
              <w:snapToGrid w:val="0"/>
              <w:rPr>
                <w:rFonts w:ascii="Arial" w:hAnsi="Arial" w:cs="Arial"/>
                <w:sz w:val="22"/>
                <w:szCs w:val="22"/>
              </w:rPr>
            </w:pPr>
          </w:p>
        </w:tc>
        <w:tc>
          <w:tcPr>
            <w:tcW w:w="4763" w:type="dxa"/>
            <w:tcBorders>
              <w:bottom w:val="single" w:sz="4" w:space="0" w:color="000000"/>
            </w:tcBorders>
            <w:shd w:val="clear" w:color="auto" w:fill="auto"/>
          </w:tcPr>
          <w:p w:rsidR="009F6065" w:rsidRPr="008655E9" w:rsidRDefault="009F6065" w:rsidP="00803548">
            <w:pPr>
              <w:pStyle w:val="Corpodetexto"/>
              <w:snapToGrid w:val="0"/>
              <w:rPr>
                <w:rFonts w:ascii="Arial" w:hAnsi="Arial" w:cs="Arial"/>
                <w:sz w:val="22"/>
                <w:szCs w:val="22"/>
              </w:rPr>
            </w:pPr>
          </w:p>
        </w:tc>
      </w:tr>
      <w:tr w:rsidR="009F6065" w:rsidRPr="008655E9" w:rsidTr="00803548">
        <w:tc>
          <w:tcPr>
            <w:tcW w:w="4763" w:type="dxa"/>
            <w:shd w:val="clear" w:color="auto" w:fill="auto"/>
          </w:tcPr>
          <w:p w:rsidR="009F6065" w:rsidRPr="008655E9" w:rsidRDefault="009F6065" w:rsidP="00803548">
            <w:pPr>
              <w:pStyle w:val="Corpodetexto"/>
              <w:ind w:firstLine="0"/>
              <w:jc w:val="center"/>
              <w:rPr>
                <w:rFonts w:ascii="Arial" w:hAnsi="Arial" w:cs="Arial"/>
                <w:sz w:val="22"/>
                <w:szCs w:val="22"/>
              </w:rPr>
            </w:pPr>
            <w:r w:rsidRPr="008655E9">
              <w:rPr>
                <w:rFonts w:ascii="Arial" w:hAnsi="Arial" w:cs="Arial"/>
                <w:sz w:val="22"/>
                <w:szCs w:val="22"/>
              </w:rPr>
              <w:t>CONTRATANTE</w:t>
            </w:r>
          </w:p>
        </w:tc>
        <w:tc>
          <w:tcPr>
            <w:tcW w:w="284" w:type="dxa"/>
            <w:shd w:val="clear" w:color="auto" w:fill="auto"/>
          </w:tcPr>
          <w:p w:rsidR="009F6065" w:rsidRPr="008655E9" w:rsidRDefault="009F6065" w:rsidP="00803548">
            <w:pPr>
              <w:pStyle w:val="Corpodetexto"/>
              <w:snapToGrid w:val="0"/>
              <w:rPr>
                <w:rFonts w:ascii="Arial" w:hAnsi="Arial" w:cs="Arial"/>
                <w:sz w:val="22"/>
                <w:szCs w:val="22"/>
              </w:rPr>
            </w:pPr>
          </w:p>
        </w:tc>
        <w:tc>
          <w:tcPr>
            <w:tcW w:w="4763" w:type="dxa"/>
            <w:shd w:val="clear" w:color="auto" w:fill="auto"/>
          </w:tcPr>
          <w:p w:rsidR="009F6065" w:rsidRPr="008655E9" w:rsidRDefault="009F6065" w:rsidP="00803548">
            <w:pPr>
              <w:pStyle w:val="Corpodetexto"/>
              <w:ind w:firstLine="0"/>
              <w:jc w:val="center"/>
              <w:rPr>
                <w:rFonts w:ascii="Arial" w:hAnsi="Arial" w:cs="Arial"/>
                <w:sz w:val="22"/>
                <w:szCs w:val="22"/>
              </w:rPr>
            </w:pPr>
            <w:r w:rsidRPr="008655E9">
              <w:rPr>
                <w:rFonts w:ascii="Arial" w:hAnsi="Arial" w:cs="Arial"/>
                <w:sz w:val="22"/>
                <w:szCs w:val="22"/>
              </w:rPr>
              <w:t>CONTRATADA</w:t>
            </w:r>
          </w:p>
        </w:tc>
      </w:tr>
    </w:tbl>
    <w:p w:rsidR="009F6065" w:rsidRPr="008655E9" w:rsidRDefault="009F6065" w:rsidP="009F6065">
      <w:pPr>
        <w:pStyle w:val="Corpodetexto"/>
        <w:rPr>
          <w:rFonts w:ascii="Arial" w:hAnsi="Arial" w:cs="Arial"/>
          <w:sz w:val="22"/>
          <w:szCs w:val="22"/>
        </w:rPr>
      </w:pPr>
    </w:p>
    <w:tbl>
      <w:tblPr>
        <w:tblW w:w="0" w:type="auto"/>
        <w:tblLayout w:type="fixed"/>
        <w:tblCellMar>
          <w:left w:w="71" w:type="dxa"/>
          <w:right w:w="71" w:type="dxa"/>
        </w:tblCellMar>
        <w:tblLook w:val="0000" w:firstRow="0" w:lastRow="0" w:firstColumn="0" w:lastColumn="0" w:noHBand="0" w:noVBand="0"/>
      </w:tblPr>
      <w:tblGrid>
        <w:gridCol w:w="4763"/>
        <w:gridCol w:w="284"/>
        <w:gridCol w:w="4763"/>
      </w:tblGrid>
      <w:tr w:rsidR="009F6065" w:rsidRPr="008655E9" w:rsidTr="00803548">
        <w:tc>
          <w:tcPr>
            <w:tcW w:w="4763" w:type="dxa"/>
            <w:shd w:val="clear" w:color="auto" w:fill="auto"/>
          </w:tcPr>
          <w:p w:rsidR="009F6065" w:rsidRDefault="009F6065" w:rsidP="00803548">
            <w:pPr>
              <w:pStyle w:val="Corpodetexto"/>
              <w:ind w:firstLine="0"/>
              <w:jc w:val="center"/>
              <w:rPr>
                <w:rFonts w:ascii="Arial" w:hAnsi="Arial" w:cs="Arial"/>
                <w:sz w:val="22"/>
                <w:szCs w:val="22"/>
              </w:rPr>
            </w:pPr>
          </w:p>
          <w:p w:rsidR="009F6065" w:rsidRDefault="009F6065" w:rsidP="00803548">
            <w:pPr>
              <w:pStyle w:val="Corpodetexto"/>
              <w:ind w:firstLine="0"/>
              <w:jc w:val="center"/>
              <w:rPr>
                <w:rFonts w:ascii="Arial" w:hAnsi="Arial" w:cs="Arial"/>
                <w:sz w:val="22"/>
                <w:szCs w:val="22"/>
              </w:rPr>
            </w:pPr>
          </w:p>
          <w:p w:rsidR="009F6065" w:rsidRPr="008655E9" w:rsidRDefault="009F6065" w:rsidP="00803548">
            <w:pPr>
              <w:pStyle w:val="Corpodetexto"/>
              <w:ind w:firstLine="0"/>
              <w:jc w:val="center"/>
              <w:rPr>
                <w:rFonts w:ascii="Arial" w:hAnsi="Arial" w:cs="Arial"/>
                <w:sz w:val="22"/>
                <w:szCs w:val="22"/>
              </w:rPr>
            </w:pPr>
            <w:r w:rsidRPr="008655E9">
              <w:rPr>
                <w:rFonts w:ascii="Arial" w:hAnsi="Arial" w:cs="Arial"/>
                <w:sz w:val="22"/>
                <w:szCs w:val="22"/>
              </w:rPr>
              <w:t>TESTEMUNHAS</w:t>
            </w:r>
          </w:p>
        </w:tc>
        <w:tc>
          <w:tcPr>
            <w:tcW w:w="284" w:type="dxa"/>
            <w:shd w:val="clear" w:color="auto" w:fill="auto"/>
          </w:tcPr>
          <w:p w:rsidR="009F6065" w:rsidRPr="008655E9" w:rsidRDefault="009F6065" w:rsidP="00803548">
            <w:pPr>
              <w:pStyle w:val="Corpodetexto"/>
              <w:snapToGrid w:val="0"/>
              <w:rPr>
                <w:rFonts w:ascii="Arial" w:hAnsi="Arial" w:cs="Arial"/>
                <w:sz w:val="22"/>
                <w:szCs w:val="22"/>
              </w:rPr>
            </w:pPr>
          </w:p>
        </w:tc>
        <w:tc>
          <w:tcPr>
            <w:tcW w:w="4763" w:type="dxa"/>
            <w:shd w:val="clear" w:color="auto" w:fill="auto"/>
          </w:tcPr>
          <w:p w:rsidR="009F6065" w:rsidRPr="008655E9" w:rsidRDefault="009F6065" w:rsidP="00803548">
            <w:pPr>
              <w:pStyle w:val="Corpodetexto"/>
              <w:snapToGrid w:val="0"/>
              <w:rPr>
                <w:rFonts w:ascii="Arial" w:hAnsi="Arial" w:cs="Arial"/>
                <w:sz w:val="22"/>
                <w:szCs w:val="22"/>
              </w:rPr>
            </w:pPr>
          </w:p>
        </w:tc>
      </w:tr>
      <w:tr w:rsidR="009F6065" w:rsidRPr="008655E9" w:rsidTr="00803548">
        <w:tc>
          <w:tcPr>
            <w:tcW w:w="4763" w:type="dxa"/>
            <w:shd w:val="clear" w:color="auto" w:fill="auto"/>
          </w:tcPr>
          <w:p w:rsidR="009F6065" w:rsidRPr="008655E9" w:rsidRDefault="009F6065" w:rsidP="00803548">
            <w:pPr>
              <w:pStyle w:val="Corpodetexto"/>
              <w:snapToGrid w:val="0"/>
              <w:rPr>
                <w:rFonts w:ascii="Arial" w:hAnsi="Arial" w:cs="Arial"/>
                <w:sz w:val="22"/>
                <w:szCs w:val="22"/>
              </w:rPr>
            </w:pPr>
          </w:p>
        </w:tc>
        <w:tc>
          <w:tcPr>
            <w:tcW w:w="284" w:type="dxa"/>
            <w:shd w:val="clear" w:color="auto" w:fill="auto"/>
          </w:tcPr>
          <w:p w:rsidR="009F6065" w:rsidRPr="008655E9" w:rsidRDefault="009F6065" w:rsidP="00803548">
            <w:pPr>
              <w:pStyle w:val="Corpodetexto"/>
              <w:snapToGrid w:val="0"/>
              <w:rPr>
                <w:rFonts w:ascii="Arial" w:hAnsi="Arial" w:cs="Arial"/>
                <w:sz w:val="22"/>
                <w:szCs w:val="22"/>
              </w:rPr>
            </w:pPr>
          </w:p>
        </w:tc>
        <w:tc>
          <w:tcPr>
            <w:tcW w:w="4763" w:type="dxa"/>
            <w:shd w:val="clear" w:color="auto" w:fill="auto"/>
          </w:tcPr>
          <w:p w:rsidR="009F6065" w:rsidRPr="008655E9" w:rsidRDefault="009F6065" w:rsidP="00803548">
            <w:pPr>
              <w:pStyle w:val="Corpodetexto"/>
              <w:snapToGrid w:val="0"/>
              <w:rPr>
                <w:rFonts w:ascii="Arial" w:hAnsi="Arial" w:cs="Arial"/>
                <w:sz w:val="22"/>
                <w:szCs w:val="22"/>
              </w:rPr>
            </w:pPr>
          </w:p>
        </w:tc>
      </w:tr>
      <w:tr w:rsidR="009F6065" w:rsidRPr="008655E9" w:rsidTr="00803548">
        <w:tc>
          <w:tcPr>
            <w:tcW w:w="4763" w:type="dxa"/>
            <w:tcBorders>
              <w:bottom w:val="single" w:sz="4" w:space="0" w:color="000000"/>
            </w:tcBorders>
            <w:shd w:val="clear" w:color="auto" w:fill="auto"/>
          </w:tcPr>
          <w:p w:rsidR="009F6065" w:rsidRPr="008655E9" w:rsidRDefault="009F6065" w:rsidP="00803548">
            <w:pPr>
              <w:pStyle w:val="Corpodetexto"/>
              <w:snapToGrid w:val="0"/>
              <w:rPr>
                <w:rFonts w:ascii="Arial" w:hAnsi="Arial" w:cs="Arial"/>
                <w:sz w:val="22"/>
                <w:szCs w:val="22"/>
              </w:rPr>
            </w:pPr>
          </w:p>
        </w:tc>
        <w:tc>
          <w:tcPr>
            <w:tcW w:w="284" w:type="dxa"/>
            <w:shd w:val="clear" w:color="auto" w:fill="auto"/>
          </w:tcPr>
          <w:p w:rsidR="009F6065" w:rsidRPr="008655E9" w:rsidRDefault="009F6065" w:rsidP="00803548">
            <w:pPr>
              <w:pStyle w:val="Corpodetexto"/>
              <w:snapToGrid w:val="0"/>
              <w:rPr>
                <w:rFonts w:ascii="Arial" w:hAnsi="Arial" w:cs="Arial"/>
                <w:sz w:val="22"/>
                <w:szCs w:val="22"/>
              </w:rPr>
            </w:pPr>
          </w:p>
        </w:tc>
        <w:tc>
          <w:tcPr>
            <w:tcW w:w="4763" w:type="dxa"/>
            <w:tcBorders>
              <w:bottom w:val="single" w:sz="4" w:space="0" w:color="000000"/>
            </w:tcBorders>
            <w:shd w:val="clear" w:color="auto" w:fill="auto"/>
          </w:tcPr>
          <w:p w:rsidR="009F6065" w:rsidRPr="008655E9" w:rsidRDefault="009F6065" w:rsidP="00803548">
            <w:pPr>
              <w:pStyle w:val="Corpodetexto"/>
              <w:snapToGrid w:val="0"/>
              <w:rPr>
                <w:rFonts w:ascii="Arial" w:hAnsi="Arial" w:cs="Arial"/>
                <w:sz w:val="22"/>
                <w:szCs w:val="22"/>
              </w:rPr>
            </w:pPr>
          </w:p>
        </w:tc>
      </w:tr>
      <w:tr w:rsidR="009F6065" w:rsidRPr="008655E9" w:rsidTr="00803548">
        <w:tc>
          <w:tcPr>
            <w:tcW w:w="4763" w:type="dxa"/>
            <w:shd w:val="clear" w:color="auto" w:fill="auto"/>
          </w:tcPr>
          <w:p w:rsidR="009F6065" w:rsidRPr="008655E9" w:rsidRDefault="009F6065" w:rsidP="00803548">
            <w:pPr>
              <w:pStyle w:val="Corpodetexto"/>
              <w:ind w:firstLine="0"/>
              <w:rPr>
                <w:rFonts w:ascii="Arial" w:hAnsi="Arial" w:cs="Arial"/>
                <w:sz w:val="22"/>
                <w:szCs w:val="22"/>
              </w:rPr>
            </w:pPr>
            <w:r w:rsidRPr="008655E9">
              <w:rPr>
                <w:rFonts w:ascii="Arial" w:hAnsi="Arial" w:cs="Arial"/>
                <w:sz w:val="22"/>
                <w:szCs w:val="22"/>
              </w:rPr>
              <w:t>Nome:</w:t>
            </w:r>
          </w:p>
        </w:tc>
        <w:tc>
          <w:tcPr>
            <w:tcW w:w="284" w:type="dxa"/>
            <w:shd w:val="clear" w:color="auto" w:fill="auto"/>
          </w:tcPr>
          <w:p w:rsidR="009F6065" w:rsidRPr="008655E9" w:rsidRDefault="009F6065" w:rsidP="00803548">
            <w:pPr>
              <w:pStyle w:val="Corpodetexto"/>
              <w:snapToGrid w:val="0"/>
              <w:rPr>
                <w:rFonts w:ascii="Arial" w:hAnsi="Arial" w:cs="Arial"/>
                <w:sz w:val="22"/>
                <w:szCs w:val="22"/>
              </w:rPr>
            </w:pPr>
          </w:p>
        </w:tc>
        <w:tc>
          <w:tcPr>
            <w:tcW w:w="4763" w:type="dxa"/>
            <w:shd w:val="clear" w:color="auto" w:fill="auto"/>
          </w:tcPr>
          <w:p w:rsidR="009F6065" w:rsidRPr="008655E9" w:rsidRDefault="009F6065" w:rsidP="00803548">
            <w:pPr>
              <w:pStyle w:val="Corpodetexto"/>
              <w:snapToGrid w:val="0"/>
              <w:rPr>
                <w:rFonts w:ascii="Arial" w:hAnsi="Arial" w:cs="Arial"/>
                <w:sz w:val="22"/>
                <w:szCs w:val="22"/>
              </w:rPr>
            </w:pPr>
          </w:p>
        </w:tc>
      </w:tr>
      <w:tr w:rsidR="009F6065" w:rsidRPr="008655E9" w:rsidTr="00803548">
        <w:tc>
          <w:tcPr>
            <w:tcW w:w="4763" w:type="dxa"/>
            <w:shd w:val="clear" w:color="auto" w:fill="auto"/>
          </w:tcPr>
          <w:p w:rsidR="009F6065" w:rsidRPr="008655E9" w:rsidRDefault="009F6065" w:rsidP="00803548">
            <w:pPr>
              <w:pStyle w:val="Corpodetexto"/>
              <w:ind w:firstLine="0"/>
              <w:rPr>
                <w:rFonts w:ascii="Arial" w:hAnsi="Arial" w:cs="Arial"/>
                <w:sz w:val="22"/>
                <w:szCs w:val="22"/>
              </w:rPr>
            </w:pPr>
            <w:r w:rsidRPr="008655E9">
              <w:rPr>
                <w:rFonts w:ascii="Arial" w:hAnsi="Arial" w:cs="Arial"/>
                <w:sz w:val="22"/>
                <w:szCs w:val="22"/>
              </w:rPr>
              <w:t>CPF:</w:t>
            </w:r>
          </w:p>
        </w:tc>
        <w:tc>
          <w:tcPr>
            <w:tcW w:w="284" w:type="dxa"/>
            <w:shd w:val="clear" w:color="auto" w:fill="auto"/>
          </w:tcPr>
          <w:p w:rsidR="009F6065" w:rsidRPr="008655E9" w:rsidRDefault="009F6065" w:rsidP="00803548">
            <w:pPr>
              <w:pStyle w:val="Corpodetexto"/>
              <w:snapToGrid w:val="0"/>
              <w:rPr>
                <w:rFonts w:ascii="Arial" w:hAnsi="Arial" w:cs="Arial"/>
                <w:sz w:val="22"/>
                <w:szCs w:val="22"/>
              </w:rPr>
            </w:pPr>
          </w:p>
        </w:tc>
        <w:tc>
          <w:tcPr>
            <w:tcW w:w="4763" w:type="dxa"/>
            <w:shd w:val="clear" w:color="auto" w:fill="auto"/>
          </w:tcPr>
          <w:p w:rsidR="009F6065" w:rsidRPr="008655E9" w:rsidRDefault="009F6065" w:rsidP="00803548">
            <w:pPr>
              <w:pStyle w:val="Corpodetexto"/>
              <w:snapToGrid w:val="0"/>
              <w:rPr>
                <w:rFonts w:ascii="Arial" w:hAnsi="Arial" w:cs="Arial"/>
                <w:sz w:val="22"/>
                <w:szCs w:val="22"/>
              </w:rPr>
            </w:pPr>
          </w:p>
        </w:tc>
      </w:tr>
      <w:tr w:rsidR="009F6065" w:rsidRPr="008655E9" w:rsidTr="00803548">
        <w:tc>
          <w:tcPr>
            <w:tcW w:w="4763" w:type="dxa"/>
            <w:shd w:val="clear" w:color="auto" w:fill="auto"/>
          </w:tcPr>
          <w:p w:rsidR="009F6065" w:rsidRPr="008655E9" w:rsidRDefault="009F6065" w:rsidP="00803548">
            <w:pPr>
              <w:pStyle w:val="Corpodetexto"/>
              <w:snapToGrid w:val="0"/>
              <w:rPr>
                <w:rFonts w:ascii="Arial" w:hAnsi="Arial" w:cs="Arial"/>
                <w:sz w:val="22"/>
                <w:szCs w:val="22"/>
              </w:rPr>
            </w:pPr>
          </w:p>
        </w:tc>
        <w:tc>
          <w:tcPr>
            <w:tcW w:w="284" w:type="dxa"/>
            <w:shd w:val="clear" w:color="auto" w:fill="auto"/>
          </w:tcPr>
          <w:p w:rsidR="009F6065" w:rsidRPr="008655E9" w:rsidRDefault="009F6065" w:rsidP="00803548">
            <w:pPr>
              <w:pStyle w:val="Corpodetexto"/>
              <w:snapToGrid w:val="0"/>
              <w:rPr>
                <w:rFonts w:ascii="Arial" w:hAnsi="Arial" w:cs="Arial"/>
                <w:sz w:val="22"/>
                <w:szCs w:val="22"/>
              </w:rPr>
            </w:pPr>
          </w:p>
        </w:tc>
        <w:tc>
          <w:tcPr>
            <w:tcW w:w="4763" w:type="dxa"/>
            <w:shd w:val="clear" w:color="auto" w:fill="auto"/>
          </w:tcPr>
          <w:p w:rsidR="009F6065" w:rsidRPr="008655E9" w:rsidRDefault="009F6065" w:rsidP="00803548">
            <w:pPr>
              <w:pStyle w:val="Corpodetexto"/>
              <w:snapToGrid w:val="0"/>
              <w:rPr>
                <w:rFonts w:ascii="Arial" w:hAnsi="Arial" w:cs="Arial"/>
                <w:sz w:val="22"/>
                <w:szCs w:val="22"/>
              </w:rPr>
            </w:pPr>
          </w:p>
        </w:tc>
      </w:tr>
      <w:tr w:rsidR="009F6065" w:rsidRPr="008655E9" w:rsidTr="00803548">
        <w:tc>
          <w:tcPr>
            <w:tcW w:w="4763" w:type="dxa"/>
            <w:tcBorders>
              <w:top w:val="single" w:sz="4" w:space="0" w:color="000000"/>
            </w:tcBorders>
            <w:shd w:val="clear" w:color="auto" w:fill="auto"/>
          </w:tcPr>
          <w:p w:rsidR="009F6065" w:rsidRPr="008655E9" w:rsidRDefault="009F6065" w:rsidP="00803548">
            <w:pPr>
              <w:pStyle w:val="Corpodetexto"/>
              <w:ind w:firstLine="0"/>
              <w:rPr>
                <w:rFonts w:ascii="Arial" w:hAnsi="Arial" w:cs="Arial"/>
                <w:sz w:val="22"/>
                <w:szCs w:val="22"/>
              </w:rPr>
            </w:pPr>
            <w:r w:rsidRPr="008655E9">
              <w:rPr>
                <w:rFonts w:ascii="Arial" w:hAnsi="Arial" w:cs="Arial"/>
                <w:sz w:val="22"/>
                <w:szCs w:val="22"/>
              </w:rPr>
              <w:t>Nome:</w:t>
            </w:r>
          </w:p>
        </w:tc>
        <w:tc>
          <w:tcPr>
            <w:tcW w:w="284" w:type="dxa"/>
            <w:shd w:val="clear" w:color="auto" w:fill="auto"/>
          </w:tcPr>
          <w:p w:rsidR="009F6065" w:rsidRPr="008655E9" w:rsidRDefault="009F6065" w:rsidP="00803548">
            <w:pPr>
              <w:pStyle w:val="Corpodetexto"/>
              <w:snapToGrid w:val="0"/>
              <w:rPr>
                <w:rFonts w:ascii="Arial" w:hAnsi="Arial" w:cs="Arial"/>
                <w:sz w:val="22"/>
                <w:szCs w:val="22"/>
              </w:rPr>
            </w:pPr>
          </w:p>
        </w:tc>
        <w:tc>
          <w:tcPr>
            <w:tcW w:w="4763" w:type="dxa"/>
            <w:shd w:val="clear" w:color="auto" w:fill="auto"/>
          </w:tcPr>
          <w:p w:rsidR="009F6065" w:rsidRPr="008655E9" w:rsidRDefault="009F6065" w:rsidP="00803548">
            <w:pPr>
              <w:pStyle w:val="Corpodetexto"/>
              <w:snapToGrid w:val="0"/>
              <w:rPr>
                <w:rFonts w:ascii="Arial" w:hAnsi="Arial" w:cs="Arial"/>
                <w:sz w:val="22"/>
                <w:szCs w:val="22"/>
              </w:rPr>
            </w:pPr>
          </w:p>
        </w:tc>
      </w:tr>
      <w:tr w:rsidR="009F6065" w:rsidRPr="008655E9" w:rsidTr="00803548">
        <w:tc>
          <w:tcPr>
            <w:tcW w:w="4763" w:type="dxa"/>
            <w:shd w:val="clear" w:color="auto" w:fill="auto"/>
          </w:tcPr>
          <w:p w:rsidR="009F6065" w:rsidRPr="008655E9" w:rsidRDefault="009F6065" w:rsidP="00803548">
            <w:pPr>
              <w:pStyle w:val="Corpodetexto"/>
              <w:ind w:firstLine="0"/>
              <w:rPr>
                <w:rFonts w:ascii="Arial" w:hAnsi="Arial" w:cs="Arial"/>
                <w:sz w:val="22"/>
                <w:szCs w:val="22"/>
              </w:rPr>
            </w:pPr>
            <w:r w:rsidRPr="008655E9">
              <w:rPr>
                <w:rFonts w:ascii="Arial" w:hAnsi="Arial" w:cs="Arial"/>
                <w:sz w:val="22"/>
                <w:szCs w:val="22"/>
              </w:rPr>
              <w:t>CPF</w:t>
            </w:r>
          </w:p>
        </w:tc>
        <w:tc>
          <w:tcPr>
            <w:tcW w:w="284" w:type="dxa"/>
            <w:shd w:val="clear" w:color="auto" w:fill="auto"/>
          </w:tcPr>
          <w:p w:rsidR="009F6065" w:rsidRPr="008655E9" w:rsidRDefault="009F6065" w:rsidP="00803548">
            <w:pPr>
              <w:pStyle w:val="Corpodetexto"/>
              <w:snapToGrid w:val="0"/>
              <w:rPr>
                <w:rFonts w:ascii="Arial" w:hAnsi="Arial" w:cs="Arial"/>
                <w:sz w:val="22"/>
                <w:szCs w:val="22"/>
              </w:rPr>
            </w:pPr>
          </w:p>
        </w:tc>
        <w:tc>
          <w:tcPr>
            <w:tcW w:w="4763" w:type="dxa"/>
            <w:shd w:val="clear" w:color="auto" w:fill="auto"/>
          </w:tcPr>
          <w:p w:rsidR="009F6065" w:rsidRPr="008655E9" w:rsidRDefault="009F6065" w:rsidP="00803548">
            <w:pPr>
              <w:pStyle w:val="Corpodetexto"/>
              <w:snapToGrid w:val="0"/>
              <w:rPr>
                <w:rFonts w:ascii="Arial" w:hAnsi="Arial" w:cs="Arial"/>
                <w:sz w:val="22"/>
                <w:szCs w:val="22"/>
              </w:rPr>
            </w:pPr>
          </w:p>
        </w:tc>
      </w:tr>
    </w:tbl>
    <w:p w:rsidR="009F6065" w:rsidRPr="008655E9" w:rsidRDefault="009F6065" w:rsidP="009F6065">
      <w:pPr>
        <w:rPr>
          <w:rFonts w:ascii="Arial" w:hAnsi="Arial" w:cs="Arial"/>
          <w:sz w:val="22"/>
          <w:szCs w:val="22"/>
        </w:rPr>
      </w:pPr>
    </w:p>
    <w:p w:rsidR="009F6065" w:rsidRDefault="009F6065" w:rsidP="009F6065">
      <w:pPr>
        <w:rPr>
          <w:rFonts w:ascii="Arial" w:hAnsi="Arial" w:cs="Arial"/>
          <w:sz w:val="22"/>
          <w:szCs w:val="22"/>
        </w:rPr>
      </w:pPr>
    </w:p>
    <w:p w:rsidR="009F6065" w:rsidRPr="008655E9" w:rsidRDefault="009F6065" w:rsidP="009F6065">
      <w:pPr>
        <w:rPr>
          <w:rFonts w:ascii="Arial" w:hAnsi="Arial" w:cs="Arial"/>
          <w:sz w:val="22"/>
          <w:szCs w:val="22"/>
        </w:rPr>
      </w:pPr>
    </w:p>
    <w:p w:rsidR="003F55DF" w:rsidRDefault="003F55DF" w:rsidP="009F6065">
      <w:pPr>
        <w:pStyle w:val="ParagraphStyle"/>
        <w:spacing w:after="180" w:line="360" w:lineRule="auto"/>
        <w:jc w:val="center"/>
      </w:pPr>
    </w:p>
    <w:sectPr w:rsidR="003F55DF" w:rsidSect="003F55DF">
      <w:footerReference w:type="default" r:id="rId8"/>
      <w:pgSz w:w="11904" w:h="16836"/>
      <w:pgMar w:top="3402" w:right="1134" w:bottom="1134" w:left="1418" w:header="567"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CC9" w:rsidRDefault="00C73CC9" w:rsidP="003F55DF">
      <w:r>
        <w:separator/>
      </w:r>
    </w:p>
  </w:endnote>
  <w:endnote w:type="continuationSeparator" w:id="0">
    <w:p w:rsidR="00C73CC9" w:rsidRDefault="00C73CC9" w:rsidP="003F5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6082572"/>
      <w:docPartObj>
        <w:docPartGallery w:val="Page Numbers (Bottom of Page)"/>
        <w:docPartUnique/>
      </w:docPartObj>
    </w:sdtPr>
    <w:sdtEndPr/>
    <w:sdtContent>
      <w:p w:rsidR="00F10789" w:rsidRDefault="00F10789">
        <w:pPr>
          <w:pStyle w:val="Rodap"/>
          <w:jc w:val="right"/>
        </w:pPr>
        <w:r>
          <w:fldChar w:fldCharType="begin"/>
        </w:r>
        <w:r>
          <w:instrText>PAGE   \* MERGEFORMAT</w:instrText>
        </w:r>
        <w:r>
          <w:fldChar w:fldCharType="separate"/>
        </w:r>
        <w:r w:rsidR="00121835">
          <w:rPr>
            <w:noProof/>
          </w:rPr>
          <w:t>47</w:t>
        </w:r>
        <w:r>
          <w:fldChar w:fldCharType="end"/>
        </w:r>
      </w:p>
    </w:sdtContent>
  </w:sdt>
  <w:p w:rsidR="00F10789" w:rsidRDefault="00F1078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CC9" w:rsidRDefault="00C73CC9" w:rsidP="003F55DF">
      <w:r>
        <w:separator/>
      </w:r>
    </w:p>
  </w:footnote>
  <w:footnote w:type="continuationSeparator" w:id="0">
    <w:p w:rsidR="00C73CC9" w:rsidRDefault="00C73CC9" w:rsidP="003F55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F786525A"/>
    <w:lvl w:ilvl="0">
      <w:start w:val="1"/>
      <w:numFmt w:val="decimal"/>
      <w:lvlText w:val="%1."/>
      <w:lvlJc w:val="left"/>
      <w:pPr>
        <w:tabs>
          <w:tab w:val="num" w:pos="0"/>
        </w:tabs>
        <w:ind w:left="360" w:hanging="360"/>
      </w:pPr>
      <w:rPr>
        <w:rFonts w:ascii="Symbol" w:hAnsi="Symbol" w:cs="OpenSymbol"/>
        <w:color w:val="000000"/>
        <w:szCs w:val="24"/>
      </w:rPr>
    </w:lvl>
    <w:lvl w:ilvl="1">
      <w:start w:val="1"/>
      <w:numFmt w:val="decimal"/>
      <w:lvlText w:val="%1.%2."/>
      <w:lvlJc w:val="left"/>
      <w:pPr>
        <w:tabs>
          <w:tab w:val="num" w:pos="0"/>
        </w:tabs>
        <w:ind w:left="792" w:hanging="432"/>
      </w:pPr>
      <w:rPr>
        <w:rFonts w:ascii="Arial" w:hAnsi="Arial" w:cs="Arial" w:hint="default"/>
        <w:color w:val="000000"/>
        <w:szCs w:val="24"/>
      </w:rPr>
    </w:lvl>
    <w:lvl w:ilvl="2">
      <w:start w:val="1"/>
      <w:numFmt w:val="decimal"/>
      <w:lvlText w:val="%1.%2.%3."/>
      <w:lvlJc w:val="left"/>
      <w:pPr>
        <w:tabs>
          <w:tab w:val="num" w:pos="-720"/>
        </w:tabs>
        <w:ind w:left="504" w:hanging="504"/>
      </w:pPr>
      <w:rPr>
        <w:rFonts w:ascii="Arial" w:hAnsi="Arial" w:cs="Arial" w:hint="default"/>
        <w:color w:val="000000"/>
        <w:szCs w:val="24"/>
      </w:rPr>
    </w:lvl>
    <w:lvl w:ilvl="3">
      <w:start w:val="1"/>
      <w:numFmt w:val="decimal"/>
      <w:lvlText w:val="%1.%2.%3.%4."/>
      <w:lvlJc w:val="left"/>
      <w:pPr>
        <w:tabs>
          <w:tab w:val="num" w:pos="0"/>
        </w:tabs>
        <w:ind w:left="1925" w:hanging="648"/>
      </w:pPr>
      <w:rPr>
        <w:rFonts w:ascii="Arial" w:hAnsi="Arial" w:cs="Arial" w:hint="default"/>
        <w:color w:val="000000"/>
        <w:szCs w:val="24"/>
      </w:rPr>
    </w:lvl>
    <w:lvl w:ilvl="4">
      <w:start w:val="1"/>
      <w:numFmt w:val="decimal"/>
      <w:lvlText w:val="%1.%2.%3.%4.%5."/>
      <w:lvlJc w:val="left"/>
      <w:pPr>
        <w:tabs>
          <w:tab w:val="num" w:pos="0"/>
        </w:tabs>
        <w:ind w:left="2232" w:hanging="792"/>
      </w:pPr>
      <w:rPr>
        <w:rFonts w:ascii="Arial" w:hAnsi="Arial" w:cs="Arial" w:hint="default"/>
        <w:color w:val="000000"/>
        <w:szCs w:val="24"/>
      </w:rPr>
    </w:lvl>
    <w:lvl w:ilvl="5">
      <w:start w:val="1"/>
      <w:numFmt w:val="decimal"/>
      <w:lvlText w:val="%1.%2.%3.%4.%5.%6."/>
      <w:lvlJc w:val="left"/>
      <w:pPr>
        <w:tabs>
          <w:tab w:val="num" w:pos="0"/>
        </w:tabs>
        <w:ind w:left="2736" w:hanging="936"/>
      </w:pPr>
      <w:rPr>
        <w:rFonts w:ascii="Symbol" w:hAnsi="Symbol" w:cs="OpenSymbol"/>
        <w:color w:val="000000"/>
        <w:szCs w:val="24"/>
      </w:rPr>
    </w:lvl>
    <w:lvl w:ilvl="6">
      <w:start w:val="1"/>
      <w:numFmt w:val="decimal"/>
      <w:lvlText w:val="%1.%2.%3.%4.%5.%6.%7."/>
      <w:lvlJc w:val="left"/>
      <w:pPr>
        <w:tabs>
          <w:tab w:val="num" w:pos="0"/>
        </w:tabs>
        <w:ind w:left="3240" w:hanging="1080"/>
      </w:pPr>
      <w:rPr>
        <w:rFonts w:ascii="Symbol" w:hAnsi="Symbol" w:cs="OpenSymbol"/>
        <w:color w:val="000000"/>
        <w:szCs w:val="24"/>
      </w:rPr>
    </w:lvl>
    <w:lvl w:ilvl="7">
      <w:start w:val="1"/>
      <w:numFmt w:val="decimal"/>
      <w:lvlText w:val="%1.%2.%3.%4.%5.%6.%7.%8."/>
      <w:lvlJc w:val="left"/>
      <w:pPr>
        <w:tabs>
          <w:tab w:val="num" w:pos="0"/>
        </w:tabs>
        <w:ind w:left="3744" w:hanging="1224"/>
      </w:pPr>
      <w:rPr>
        <w:rFonts w:ascii="Symbol" w:hAnsi="Symbol" w:cs="OpenSymbol"/>
        <w:color w:val="000000"/>
        <w:szCs w:val="24"/>
      </w:rPr>
    </w:lvl>
    <w:lvl w:ilvl="8">
      <w:start w:val="1"/>
      <w:numFmt w:val="decimal"/>
      <w:lvlText w:val="%1.%2.%3.%4.%5.%6.%7.%8.%9."/>
      <w:lvlJc w:val="left"/>
      <w:pPr>
        <w:tabs>
          <w:tab w:val="num" w:pos="0"/>
        </w:tabs>
        <w:ind w:left="4320" w:hanging="1440"/>
      </w:pPr>
      <w:rPr>
        <w:rFonts w:ascii="Symbol" w:hAnsi="Symbol" w:cs="OpenSymbol"/>
        <w:color w:val="000000"/>
        <w:szCs w:val="24"/>
      </w:rPr>
    </w:lvl>
  </w:abstractNum>
  <w:abstractNum w:abstractNumId="1" w15:restartNumberingAfterBreak="0">
    <w:nsid w:val="00000003"/>
    <w:multiLevelType w:val="multilevel"/>
    <w:tmpl w:val="C99E539C"/>
    <w:name w:val="WW8Num3"/>
    <w:lvl w:ilvl="0">
      <w:start w:val="1"/>
      <w:numFmt w:val="decimal"/>
      <w:lvlText w:val="%1."/>
      <w:lvlJc w:val="left"/>
      <w:pPr>
        <w:tabs>
          <w:tab w:val="num" w:pos="360"/>
        </w:tabs>
        <w:ind w:left="360" w:hanging="360"/>
      </w:pPr>
      <w:rPr>
        <w:rFonts w:ascii="Arial" w:hAnsi="Arial" w:cs="Arial" w:hint="default"/>
        <w:szCs w:val="24"/>
      </w:rPr>
    </w:lvl>
    <w:lvl w:ilvl="1">
      <w:start w:val="1"/>
      <w:numFmt w:val="decimal"/>
      <w:lvlText w:val="%1.%2."/>
      <w:lvlJc w:val="left"/>
      <w:pPr>
        <w:tabs>
          <w:tab w:val="num" w:pos="792"/>
        </w:tabs>
        <w:ind w:left="792" w:hanging="432"/>
      </w:pPr>
      <w:rPr>
        <w:rFonts w:ascii="Arial" w:hAnsi="Arial" w:cs="Arial" w:hint="default"/>
        <w:szCs w:val="24"/>
      </w:rPr>
    </w:lvl>
    <w:lvl w:ilvl="2">
      <w:start w:val="1"/>
      <w:numFmt w:val="decimal"/>
      <w:lvlText w:val="%1.%2.%3."/>
      <w:lvlJc w:val="left"/>
      <w:pPr>
        <w:tabs>
          <w:tab w:val="num" w:pos="1440"/>
        </w:tabs>
        <w:ind w:left="1224" w:hanging="504"/>
      </w:pPr>
      <w:rPr>
        <w:rFonts w:ascii="Symbol" w:hAnsi="Symbol" w:cs="Symbol" w:hint="default"/>
        <w:szCs w:val="24"/>
      </w:rPr>
    </w:lvl>
    <w:lvl w:ilvl="3">
      <w:start w:val="1"/>
      <w:numFmt w:val="decimal"/>
      <w:lvlText w:val="%1.%2.%3.%4."/>
      <w:lvlJc w:val="left"/>
      <w:pPr>
        <w:tabs>
          <w:tab w:val="num" w:pos="1800"/>
        </w:tabs>
        <w:ind w:left="1728" w:hanging="648"/>
      </w:pPr>
      <w:rPr>
        <w:rFonts w:ascii="Symbol" w:hAnsi="Symbol" w:cs="Symbol" w:hint="default"/>
        <w:szCs w:val="24"/>
      </w:rPr>
    </w:lvl>
    <w:lvl w:ilvl="4">
      <w:start w:val="1"/>
      <w:numFmt w:val="decimal"/>
      <w:lvlText w:val="%1.%2.%3.%4.%5."/>
      <w:lvlJc w:val="left"/>
      <w:pPr>
        <w:tabs>
          <w:tab w:val="num" w:pos="2520"/>
        </w:tabs>
        <w:ind w:left="2232" w:hanging="792"/>
      </w:pPr>
      <w:rPr>
        <w:rFonts w:ascii="Symbol" w:hAnsi="Symbol" w:cs="Symbol" w:hint="default"/>
        <w:szCs w:val="24"/>
      </w:rPr>
    </w:lvl>
    <w:lvl w:ilvl="5">
      <w:start w:val="1"/>
      <w:numFmt w:val="decimal"/>
      <w:lvlText w:val="%1.%2.%3.%4.%5.%6."/>
      <w:lvlJc w:val="left"/>
      <w:pPr>
        <w:tabs>
          <w:tab w:val="num" w:pos="2880"/>
        </w:tabs>
        <w:ind w:left="2736" w:hanging="936"/>
      </w:pPr>
      <w:rPr>
        <w:rFonts w:ascii="Symbol" w:hAnsi="Symbol" w:cs="Symbol" w:hint="default"/>
        <w:szCs w:val="24"/>
      </w:rPr>
    </w:lvl>
    <w:lvl w:ilvl="6">
      <w:start w:val="1"/>
      <w:numFmt w:val="decimal"/>
      <w:lvlText w:val="%1.%2.%3.%4.%5.%6.%7."/>
      <w:lvlJc w:val="left"/>
      <w:pPr>
        <w:tabs>
          <w:tab w:val="num" w:pos="3600"/>
        </w:tabs>
        <w:ind w:left="3240" w:hanging="1080"/>
      </w:pPr>
      <w:rPr>
        <w:rFonts w:ascii="Symbol" w:hAnsi="Symbol" w:cs="Symbol" w:hint="default"/>
        <w:szCs w:val="24"/>
      </w:rPr>
    </w:lvl>
    <w:lvl w:ilvl="7">
      <w:start w:val="1"/>
      <w:numFmt w:val="decimal"/>
      <w:lvlText w:val="%1.%2.%3.%4.%5.%6.%7.%8."/>
      <w:lvlJc w:val="left"/>
      <w:pPr>
        <w:tabs>
          <w:tab w:val="num" w:pos="3960"/>
        </w:tabs>
        <w:ind w:left="3744" w:hanging="1224"/>
      </w:pPr>
      <w:rPr>
        <w:rFonts w:ascii="Symbol" w:hAnsi="Symbol" w:cs="Symbol" w:hint="default"/>
        <w:szCs w:val="24"/>
      </w:rPr>
    </w:lvl>
    <w:lvl w:ilvl="8">
      <w:start w:val="1"/>
      <w:numFmt w:val="decimal"/>
      <w:lvlText w:val="%1.%2.%3.%4.%5.%6.%7.%8.%9."/>
      <w:lvlJc w:val="left"/>
      <w:pPr>
        <w:tabs>
          <w:tab w:val="num" w:pos="4680"/>
        </w:tabs>
        <w:ind w:left="4320" w:hanging="1440"/>
      </w:pPr>
      <w:rPr>
        <w:rFonts w:ascii="Symbol" w:hAnsi="Symbol" w:cs="Symbol" w:hint="default"/>
        <w:szCs w:val="24"/>
      </w:rPr>
    </w:lvl>
  </w:abstractNum>
  <w:abstractNum w:abstractNumId="2" w15:restartNumberingAfterBreak="0">
    <w:nsid w:val="1021A6BA"/>
    <w:multiLevelType w:val="multilevel"/>
    <w:tmpl w:val="0A6A6758"/>
    <w:lvl w:ilvl="0">
      <w:start w:val="1"/>
      <w:numFmt w:val="lowerLetter"/>
      <w:lvlText w:val=""/>
      <w:lvlJc w:val="left"/>
      <w:pPr>
        <w:tabs>
          <w:tab w:val="num" w:pos="720"/>
        </w:tabs>
        <w:ind w:left="720" w:hanging="360"/>
      </w:pPr>
      <w:rPr>
        <w:rFonts w:ascii="Times New Roman" w:hAnsi="Times New Roman" w:cs="Times New Roman"/>
        <w:b/>
        <w:bCs/>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 w15:restartNumberingAfterBreak="0">
    <w:nsid w:val="272E8177"/>
    <w:multiLevelType w:val="multilevel"/>
    <w:tmpl w:val="249498B1"/>
    <w:lvl w:ilvl="0">
      <w:start w:val="1"/>
      <w:numFmt w:val="lowerLetter"/>
      <w:lvlText w:val=""/>
      <w:lvlJc w:val="left"/>
      <w:pPr>
        <w:tabs>
          <w:tab w:val="num" w:pos="2055"/>
        </w:tabs>
        <w:ind w:left="2055" w:hanging="360"/>
      </w:pPr>
      <w:rPr>
        <w:rFonts w:ascii="Times New Roman" w:hAnsi="Times New Roman" w:cs="Times New Roman"/>
        <w:sz w:val="24"/>
        <w:szCs w:val="24"/>
      </w:rPr>
    </w:lvl>
    <w:lvl w:ilvl="1">
      <w:start w:val="1"/>
      <w:numFmt w:val="lowerLetter"/>
      <w:lvlText w:val="%2."/>
      <w:lvlJc w:val="left"/>
      <w:pPr>
        <w:tabs>
          <w:tab w:val="num" w:pos="2775"/>
        </w:tabs>
        <w:ind w:left="2775" w:hanging="360"/>
      </w:pPr>
      <w:rPr>
        <w:rFonts w:ascii="Times New Roman" w:hAnsi="Times New Roman" w:cs="Times New Roman"/>
        <w:sz w:val="24"/>
        <w:szCs w:val="24"/>
      </w:rPr>
    </w:lvl>
    <w:lvl w:ilvl="2">
      <w:start w:val="1"/>
      <w:numFmt w:val="lowerRoman"/>
      <w:lvlText w:val="%3."/>
      <w:lvlJc w:val="right"/>
      <w:pPr>
        <w:tabs>
          <w:tab w:val="num" w:pos="3495"/>
        </w:tabs>
        <w:ind w:left="3495" w:hanging="180"/>
      </w:pPr>
      <w:rPr>
        <w:rFonts w:ascii="Times New Roman" w:hAnsi="Times New Roman" w:cs="Times New Roman"/>
        <w:sz w:val="24"/>
        <w:szCs w:val="24"/>
      </w:rPr>
    </w:lvl>
    <w:lvl w:ilvl="3">
      <w:start w:val="1"/>
      <w:numFmt w:val="decimal"/>
      <w:lvlText w:val="%4."/>
      <w:lvlJc w:val="left"/>
      <w:pPr>
        <w:tabs>
          <w:tab w:val="num" w:pos="4215"/>
        </w:tabs>
        <w:ind w:left="4215" w:hanging="360"/>
      </w:pPr>
      <w:rPr>
        <w:rFonts w:ascii="Times New Roman" w:hAnsi="Times New Roman" w:cs="Times New Roman"/>
        <w:sz w:val="24"/>
        <w:szCs w:val="24"/>
      </w:rPr>
    </w:lvl>
    <w:lvl w:ilvl="4">
      <w:start w:val="1"/>
      <w:numFmt w:val="lowerLetter"/>
      <w:lvlText w:val="%5."/>
      <w:lvlJc w:val="left"/>
      <w:pPr>
        <w:tabs>
          <w:tab w:val="num" w:pos="4935"/>
        </w:tabs>
        <w:ind w:left="4935" w:hanging="360"/>
      </w:pPr>
      <w:rPr>
        <w:rFonts w:ascii="Times New Roman" w:hAnsi="Times New Roman" w:cs="Times New Roman"/>
        <w:sz w:val="24"/>
        <w:szCs w:val="24"/>
      </w:rPr>
    </w:lvl>
    <w:lvl w:ilvl="5">
      <w:start w:val="1"/>
      <w:numFmt w:val="lowerRoman"/>
      <w:lvlText w:val="%6."/>
      <w:lvlJc w:val="right"/>
      <w:pPr>
        <w:tabs>
          <w:tab w:val="num" w:pos="5655"/>
        </w:tabs>
        <w:ind w:left="5655" w:hanging="180"/>
      </w:pPr>
      <w:rPr>
        <w:rFonts w:ascii="Times New Roman" w:hAnsi="Times New Roman" w:cs="Times New Roman"/>
        <w:sz w:val="24"/>
        <w:szCs w:val="24"/>
      </w:rPr>
    </w:lvl>
    <w:lvl w:ilvl="6">
      <w:start w:val="1"/>
      <w:numFmt w:val="decimal"/>
      <w:lvlText w:val="%7."/>
      <w:lvlJc w:val="left"/>
      <w:pPr>
        <w:tabs>
          <w:tab w:val="num" w:pos="6375"/>
        </w:tabs>
        <w:ind w:left="6375" w:hanging="360"/>
      </w:pPr>
      <w:rPr>
        <w:rFonts w:ascii="Times New Roman" w:hAnsi="Times New Roman" w:cs="Times New Roman"/>
        <w:sz w:val="24"/>
        <w:szCs w:val="24"/>
      </w:rPr>
    </w:lvl>
    <w:lvl w:ilvl="7">
      <w:start w:val="1"/>
      <w:numFmt w:val="lowerLetter"/>
      <w:lvlText w:val="%8."/>
      <w:lvlJc w:val="left"/>
      <w:pPr>
        <w:tabs>
          <w:tab w:val="num" w:pos="7095"/>
        </w:tabs>
        <w:ind w:left="7095" w:hanging="360"/>
      </w:pPr>
      <w:rPr>
        <w:rFonts w:ascii="Times New Roman" w:hAnsi="Times New Roman" w:cs="Times New Roman"/>
        <w:sz w:val="24"/>
        <w:szCs w:val="24"/>
      </w:rPr>
    </w:lvl>
    <w:lvl w:ilvl="8">
      <w:start w:val="1"/>
      <w:numFmt w:val="lowerRoman"/>
      <w:lvlText w:val="%9."/>
      <w:lvlJc w:val="right"/>
      <w:pPr>
        <w:tabs>
          <w:tab w:val="num" w:pos="7815"/>
        </w:tabs>
        <w:ind w:left="7815" w:hanging="180"/>
      </w:pPr>
      <w:rPr>
        <w:rFonts w:ascii="Times New Roman" w:hAnsi="Times New Roman" w:cs="Times New Roman"/>
        <w:sz w:val="24"/>
        <w:szCs w:val="24"/>
      </w:rPr>
    </w:lvl>
  </w:abstractNum>
  <w:abstractNum w:abstractNumId="4" w15:restartNumberingAfterBreak="0">
    <w:nsid w:val="7D21C245"/>
    <w:multiLevelType w:val="multilevel"/>
    <w:tmpl w:val="3878ADA7"/>
    <w:lvl w:ilvl="0">
      <w:start w:val="1"/>
      <w:numFmt w:val="lowerLetter"/>
      <w:lvlText w:val=""/>
      <w:lvlJc w:val="left"/>
      <w:pPr>
        <w:tabs>
          <w:tab w:val="num" w:pos="720"/>
        </w:tabs>
        <w:ind w:left="720" w:hanging="360"/>
      </w:pPr>
      <w:rPr>
        <w:rFonts w:ascii="Times New Roman" w:hAnsi="Times New Roman" w:cs="Times New Roman"/>
        <w:b/>
        <w:bCs/>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5DF"/>
    <w:rsid w:val="000E7108"/>
    <w:rsid w:val="00121835"/>
    <w:rsid w:val="001B0963"/>
    <w:rsid w:val="001C6120"/>
    <w:rsid w:val="001F3BCD"/>
    <w:rsid w:val="003A07C4"/>
    <w:rsid w:val="003F55DF"/>
    <w:rsid w:val="004B1AB6"/>
    <w:rsid w:val="004F0615"/>
    <w:rsid w:val="00512B4C"/>
    <w:rsid w:val="00552C37"/>
    <w:rsid w:val="005E424F"/>
    <w:rsid w:val="00671CE9"/>
    <w:rsid w:val="006B7E64"/>
    <w:rsid w:val="00803548"/>
    <w:rsid w:val="00831C58"/>
    <w:rsid w:val="00875BAC"/>
    <w:rsid w:val="009C2AEB"/>
    <w:rsid w:val="009F6065"/>
    <w:rsid w:val="00B1050F"/>
    <w:rsid w:val="00C73CC9"/>
    <w:rsid w:val="00E33FBE"/>
    <w:rsid w:val="00E415C2"/>
    <w:rsid w:val="00E6206B"/>
    <w:rsid w:val="00EE2B17"/>
    <w:rsid w:val="00F10789"/>
    <w:rsid w:val="00F13EF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975C0B-EF9B-40C3-8791-965CD9BA0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E64"/>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9F6065"/>
    <w:pPr>
      <w:keepNext/>
      <w:suppressAutoHyphens/>
      <w:outlineLvl w:val="0"/>
    </w:pPr>
    <w:rPr>
      <w:sz w:val="28"/>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Style">
    <w:name w:val="Paragraph Style"/>
    <w:rsid w:val="003F55DF"/>
    <w:pPr>
      <w:autoSpaceDE w:val="0"/>
      <w:autoSpaceDN w:val="0"/>
      <w:adjustRightInd w:val="0"/>
      <w:spacing w:after="0" w:line="240" w:lineRule="auto"/>
    </w:pPr>
    <w:rPr>
      <w:rFonts w:ascii="Arial" w:hAnsi="Arial" w:cs="Arial"/>
      <w:sz w:val="24"/>
      <w:szCs w:val="24"/>
      <w:lang w:val="x-none"/>
    </w:rPr>
  </w:style>
  <w:style w:type="paragraph" w:customStyle="1" w:styleId="Centered">
    <w:name w:val="Centered"/>
    <w:uiPriority w:val="99"/>
    <w:rsid w:val="003F55DF"/>
    <w:pPr>
      <w:autoSpaceDE w:val="0"/>
      <w:autoSpaceDN w:val="0"/>
      <w:adjustRightInd w:val="0"/>
      <w:spacing w:after="0" w:line="240" w:lineRule="auto"/>
      <w:jc w:val="center"/>
    </w:pPr>
    <w:rPr>
      <w:rFonts w:ascii="Arial" w:hAnsi="Arial" w:cs="Arial"/>
      <w:sz w:val="24"/>
      <w:szCs w:val="24"/>
      <w:lang w:val="x-none"/>
    </w:rPr>
  </w:style>
  <w:style w:type="character" w:customStyle="1" w:styleId="Sobrescrito">
    <w:name w:val="Sobrescrito"/>
    <w:uiPriority w:val="99"/>
    <w:rsid w:val="003F55DF"/>
    <w:rPr>
      <w:position w:val="8"/>
      <w:sz w:val="16"/>
      <w:szCs w:val="16"/>
    </w:rPr>
  </w:style>
  <w:style w:type="character" w:customStyle="1" w:styleId="Subscrito">
    <w:name w:val="Subscrito"/>
    <w:uiPriority w:val="99"/>
    <w:rsid w:val="003F55DF"/>
    <w:rPr>
      <w:position w:val="-8"/>
      <w:sz w:val="16"/>
      <w:szCs w:val="16"/>
    </w:rPr>
  </w:style>
  <w:style w:type="character" w:customStyle="1" w:styleId="Tag">
    <w:name w:val="Tag"/>
    <w:uiPriority w:val="99"/>
    <w:rsid w:val="003F55DF"/>
    <w:rPr>
      <w:sz w:val="20"/>
      <w:szCs w:val="20"/>
      <w:shd w:val="clear" w:color="auto" w:fill="FFFFFF"/>
    </w:rPr>
  </w:style>
  <w:style w:type="paragraph" w:styleId="Cabealho">
    <w:name w:val="header"/>
    <w:basedOn w:val="Normal"/>
    <w:link w:val="CabealhoChar"/>
    <w:uiPriority w:val="99"/>
    <w:unhideWhenUsed/>
    <w:rsid w:val="003F55DF"/>
    <w:pPr>
      <w:tabs>
        <w:tab w:val="center" w:pos="4252"/>
        <w:tab w:val="right" w:pos="8504"/>
      </w:tabs>
    </w:pPr>
  </w:style>
  <w:style w:type="character" w:customStyle="1" w:styleId="CabealhoChar">
    <w:name w:val="Cabeçalho Char"/>
    <w:basedOn w:val="Fontepargpadro"/>
    <w:link w:val="Cabealho"/>
    <w:uiPriority w:val="99"/>
    <w:rsid w:val="003F55DF"/>
  </w:style>
  <w:style w:type="paragraph" w:styleId="Rodap">
    <w:name w:val="footer"/>
    <w:basedOn w:val="Normal"/>
    <w:link w:val="RodapChar"/>
    <w:uiPriority w:val="99"/>
    <w:unhideWhenUsed/>
    <w:rsid w:val="003F55DF"/>
    <w:pPr>
      <w:tabs>
        <w:tab w:val="center" w:pos="4252"/>
        <w:tab w:val="right" w:pos="8504"/>
      </w:tabs>
    </w:pPr>
  </w:style>
  <w:style w:type="character" w:customStyle="1" w:styleId="RodapChar">
    <w:name w:val="Rodapé Char"/>
    <w:basedOn w:val="Fontepargpadro"/>
    <w:link w:val="Rodap"/>
    <w:uiPriority w:val="99"/>
    <w:rsid w:val="003F55DF"/>
  </w:style>
  <w:style w:type="paragraph" w:styleId="Textodebalo">
    <w:name w:val="Balloon Text"/>
    <w:basedOn w:val="Normal"/>
    <w:link w:val="TextodebaloChar"/>
    <w:uiPriority w:val="99"/>
    <w:semiHidden/>
    <w:unhideWhenUsed/>
    <w:rsid w:val="00875BAC"/>
    <w:rPr>
      <w:rFonts w:ascii="Segoe UI" w:hAnsi="Segoe UI" w:cs="Segoe UI"/>
      <w:sz w:val="18"/>
      <w:szCs w:val="18"/>
    </w:rPr>
  </w:style>
  <w:style w:type="character" w:customStyle="1" w:styleId="TextodebaloChar">
    <w:name w:val="Texto de balão Char"/>
    <w:basedOn w:val="Fontepargpadro"/>
    <w:link w:val="Textodebalo"/>
    <w:uiPriority w:val="99"/>
    <w:semiHidden/>
    <w:rsid w:val="00875BAC"/>
    <w:rPr>
      <w:rFonts w:ascii="Segoe UI" w:hAnsi="Segoe UI" w:cs="Segoe UI"/>
      <w:sz w:val="18"/>
      <w:szCs w:val="18"/>
    </w:rPr>
  </w:style>
  <w:style w:type="paragraph" w:styleId="Corpodetexto">
    <w:name w:val="Body Text"/>
    <w:basedOn w:val="Normal"/>
    <w:link w:val="CorpodetextoChar"/>
    <w:rsid w:val="006B7E64"/>
    <w:pPr>
      <w:keepNext/>
      <w:ind w:firstLine="1418"/>
      <w:jc w:val="both"/>
    </w:pPr>
    <w:rPr>
      <w:sz w:val="24"/>
    </w:rPr>
  </w:style>
  <w:style w:type="character" w:customStyle="1" w:styleId="CorpodetextoChar">
    <w:name w:val="Corpo de texto Char"/>
    <w:basedOn w:val="Fontepargpadro"/>
    <w:link w:val="Corpodetexto"/>
    <w:rsid w:val="006B7E64"/>
    <w:rPr>
      <w:rFonts w:ascii="Times New Roman" w:eastAsia="Times New Roman" w:hAnsi="Times New Roman" w:cs="Times New Roman"/>
      <w:sz w:val="24"/>
      <w:szCs w:val="20"/>
      <w:lang w:eastAsia="pt-BR"/>
    </w:rPr>
  </w:style>
  <w:style w:type="paragraph" w:customStyle="1" w:styleId="Corpodetexto21">
    <w:name w:val="Corpo de texto 21"/>
    <w:basedOn w:val="Normal"/>
    <w:rsid w:val="006B7E64"/>
    <w:pPr>
      <w:suppressAutoHyphens/>
      <w:jc w:val="both"/>
    </w:pPr>
    <w:rPr>
      <w:b/>
      <w:sz w:val="24"/>
      <w:lang w:eastAsia="ar-SA"/>
    </w:rPr>
  </w:style>
  <w:style w:type="character" w:styleId="Hyperlink">
    <w:name w:val="Hyperlink"/>
    <w:basedOn w:val="Fontepargpadro"/>
    <w:uiPriority w:val="99"/>
    <w:unhideWhenUsed/>
    <w:rsid w:val="00831C58"/>
    <w:rPr>
      <w:color w:val="0563C1" w:themeColor="hyperlink"/>
      <w:u w:val="single"/>
    </w:rPr>
  </w:style>
  <w:style w:type="table" w:styleId="Tabelacomgrade">
    <w:name w:val="Table Grid"/>
    <w:basedOn w:val="Tabelanormal"/>
    <w:uiPriority w:val="39"/>
    <w:rsid w:val="00831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9F6065"/>
    <w:rPr>
      <w:rFonts w:ascii="Times New Roman" w:eastAsia="Times New Roman" w:hAnsi="Times New Roman" w:cs="Times New Roman"/>
      <w:sz w:val="28"/>
      <w:szCs w:val="20"/>
      <w:lang w:eastAsia="ar-SA"/>
    </w:rPr>
  </w:style>
  <w:style w:type="paragraph" w:styleId="Recuodecorpodetexto">
    <w:name w:val="Body Text Indent"/>
    <w:basedOn w:val="Normal"/>
    <w:link w:val="RecuodecorpodetextoChar"/>
    <w:uiPriority w:val="99"/>
    <w:semiHidden/>
    <w:unhideWhenUsed/>
    <w:rsid w:val="009F6065"/>
    <w:pPr>
      <w:spacing w:after="120"/>
      <w:ind w:left="283"/>
    </w:pPr>
  </w:style>
  <w:style w:type="character" w:customStyle="1" w:styleId="RecuodecorpodetextoChar">
    <w:name w:val="Recuo de corpo de texto Char"/>
    <w:basedOn w:val="Fontepargpadro"/>
    <w:link w:val="Recuodecorpodetexto"/>
    <w:uiPriority w:val="99"/>
    <w:semiHidden/>
    <w:rsid w:val="009F6065"/>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amarabalsanova@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49</Pages>
  <Words>11620</Words>
  <Characters>62754</Characters>
  <Application>Microsoft Office Word</Application>
  <DocSecurity>0</DocSecurity>
  <Lines>522</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Dejalma</dc:creator>
  <cp:keywords/>
  <dc:description/>
  <cp:lastModifiedBy>Adilson</cp:lastModifiedBy>
  <cp:revision>6</cp:revision>
  <cp:lastPrinted>2017-08-21T18:33:00Z</cp:lastPrinted>
  <dcterms:created xsi:type="dcterms:W3CDTF">2017-08-21T12:32:00Z</dcterms:created>
  <dcterms:modified xsi:type="dcterms:W3CDTF">2017-08-22T13:02:00Z</dcterms:modified>
</cp:coreProperties>
</file>